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C375E" w14:textId="77777777" w:rsidR="00E21202" w:rsidRPr="006D6460" w:rsidRDefault="00E21202" w:rsidP="00E21202">
      <w:pPr>
        <w:spacing w:after="0" w:line="216" w:lineRule="auto"/>
        <w:ind w:left="927" w:hanging="360"/>
        <w:jc w:val="center"/>
        <w:rPr>
          <w:rFonts w:eastAsia="Times New Roman" w:cs="Times New Roman"/>
          <w:b/>
          <w:bCs/>
          <w:sz w:val="36"/>
          <w:szCs w:val="36"/>
          <w:lang w:eastAsia="ru-RU"/>
        </w:rPr>
      </w:pPr>
      <w:r w:rsidRPr="006D6460">
        <w:rPr>
          <w:rFonts w:eastAsia="Times New Roman" w:cs="Times New Roman"/>
          <w:b/>
          <w:bCs/>
          <w:sz w:val="36"/>
          <w:szCs w:val="36"/>
          <w:lang w:eastAsia="ru-RU"/>
        </w:rPr>
        <w:t>МБУК «ЗМЦБ им. А.С. Пушкина» ЗР РО</w:t>
      </w:r>
    </w:p>
    <w:p w14:paraId="6DB4CD9D" w14:textId="77777777" w:rsidR="00E21202" w:rsidRPr="006D6460" w:rsidRDefault="00E21202" w:rsidP="00E21202">
      <w:pPr>
        <w:spacing w:after="0" w:line="216" w:lineRule="auto"/>
        <w:ind w:left="927" w:hanging="360"/>
        <w:jc w:val="center"/>
        <w:rPr>
          <w:rFonts w:eastAsia="Times New Roman" w:cs="Times New Roman"/>
          <w:b/>
          <w:bCs/>
          <w:sz w:val="36"/>
          <w:szCs w:val="36"/>
          <w:lang w:eastAsia="ru-RU"/>
        </w:rPr>
      </w:pPr>
      <w:r w:rsidRPr="006D6460">
        <w:rPr>
          <w:rFonts w:eastAsia="Times New Roman" w:cs="Times New Roman"/>
          <w:b/>
          <w:bCs/>
          <w:sz w:val="36"/>
          <w:szCs w:val="36"/>
          <w:lang w:eastAsia="ru-RU"/>
        </w:rPr>
        <w:t xml:space="preserve"> Организационно-методический отдел</w:t>
      </w:r>
    </w:p>
    <w:p w14:paraId="4C40F047" w14:textId="77777777" w:rsidR="00E21202" w:rsidRPr="006D6460" w:rsidRDefault="00E21202" w:rsidP="00E21202">
      <w:pPr>
        <w:spacing w:after="0" w:line="216" w:lineRule="auto"/>
        <w:ind w:left="927" w:hanging="360"/>
        <w:jc w:val="center"/>
        <w:rPr>
          <w:rFonts w:eastAsia="Times New Roman" w:cs="Times New Roman"/>
          <w:b/>
          <w:bCs/>
          <w:sz w:val="36"/>
          <w:szCs w:val="36"/>
          <w:lang w:eastAsia="ru-RU"/>
        </w:rPr>
      </w:pPr>
    </w:p>
    <w:p w14:paraId="724EB187" w14:textId="77777777" w:rsidR="00E21202" w:rsidRPr="006D6460" w:rsidRDefault="00E21202" w:rsidP="00E21202">
      <w:pPr>
        <w:spacing w:after="0" w:line="216" w:lineRule="auto"/>
        <w:ind w:left="927" w:hanging="360"/>
        <w:jc w:val="center"/>
        <w:rPr>
          <w:rFonts w:eastAsia="Times New Roman" w:cs="Times New Roman"/>
          <w:b/>
          <w:bCs/>
          <w:sz w:val="36"/>
          <w:szCs w:val="36"/>
          <w:lang w:eastAsia="ru-RU"/>
        </w:rPr>
      </w:pPr>
    </w:p>
    <w:p w14:paraId="4FFD6ACC"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47F6FD89"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69693A0C"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04E4D0EE"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592FE385"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1D3853D7"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14F50F83"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1860D51B"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55DC2F58"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7B112832" w14:textId="77777777" w:rsidR="00E21202" w:rsidRPr="00E21202" w:rsidRDefault="00E21202" w:rsidP="00E21202">
      <w:pPr>
        <w:spacing w:after="0" w:line="216" w:lineRule="auto"/>
        <w:ind w:left="927" w:hanging="360"/>
        <w:jc w:val="center"/>
        <w:rPr>
          <w:rFonts w:ascii="BrokgauzEfron" w:eastAsia="Times New Roman" w:hAnsi="BrokgauzEfron" w:cs="Times New Roman"/>
          <w:b/>
          <w:bCs/>
          <w:sz w:val="56"/>
          <w:szCs w:val="56"/>
          <w:lang w:eastAsia="ru-RU"/>
        </w:rPr>
      </w:pPr>
      <w:bookmarkStart w:id="0" w:name="_Hlk139615762"/>
      <w:r w:rsidRPr="00E21202">
        <w:rPr>
          <w:rFonts w:ascii="BrokgauzEfron" w:eastAsia="Times New Roman" w:hAnsi="BrokgauzEfron" w:cs="Times New Roman"/>
          <w:b/>
          <w:bCs/>
          <w:sz w:val="56"/>
          <w:szCs w:val="56"/>
          <w:lang w:eastAsia="ru-RU"/>
        </w:rPr>
        <w:t xml:space="preserve">«Клубы по интересам. </w:t>
      </w:r>
    </w:p>
    <w:p w14:paraId="5C3FEF36" w14:textId="77777777" w:rsidR="00E21202" w:rsidRPr="00E21202" w:rsidRDefault="00E21202" w:rsidP="00E21202">
      <w:pPr>
        <w:spacing w:after="0" w:line="216" w:lineRule="auto"/>
        <w:ind w:left="927" w:hanging="360"/>
        <w:jc w:val="center"/>
        <w:rPr>
          <w:rFonts w:ascii="BrokgauzEfron" w:eastAsia="Times New Roman" w:hAnsi="BrokgauzEfron" w:cs="Times New Roman"/>
          <w:b/>
          <w:bCs/>
          <w:sz w:val="56"/>
          <w:szCs w:val="56"/>
          <w:lang w:eastAsia="ru-RU"/>
        </w:rPr>
      </w:pPr>
      <w:r w:rsidRPr="00E21202">
        <w:rPr>
          <w:rFonts w:ascii="BrokgauzEfron" w:eastAsia="Times New Roman" w:hAnsi="BrokgauzEfron" w:cs="Times New Roman"/>
          <w:b/>
          <w:bCs/>
          <w:sz w:val="56"/>
          <w:szCs w:val="56"/>
          <w:lang w:eastAsia="ru-RU"/>
        </w:rPr>
        <w:t>От замысла к воплощению»</w:t>
      </w:r>
    </w:p>
    <w:p w14:paraId="1BC8DDEF" w14:textId="77777777" w:rsidR="00E21202" w:rsidRPr="00E21202" w:rsidRDefault="00E21202" w:rsidP="00E21202">
      <w:pPr>
        <w:spacing w:after="0" w:line="216" w:lineRule="auto"/>
        <w:ind w:left="927" w:hanging="360"/>
        <w:jc w:val="center"/>
        <w:rPr>
          <w:rFonts w:ascii="BrokgauzEfron" w:eastAsia="Times New Roman" w:hAnsi="BrokgauzEfron" w:cs="Times New Roman"/>
          <w:b/>
          <w:bCs/>
          <w:sz w:val="56"/>
          <w:szCs w:val="56"/>
          <w:lang w:eastAsia="ru-RU"/>
        </w:rPr>
      </w:pPr>
    </w:p>
    <w:p w14:paraId="03F6E235" w14:textId="75033E54" w:rsidR="00E21202" w:rsidRPr="00E21202" w:rsidRDefault="00E21202" w:rsidP="00E21202">
      <w:pPr>
        <w:spacing w:after="0" w:line="216" w:lineRule="auto"/>
        <w:ind w:left="927" w:hanging="360"/>
        <w:jc w:val="center"/>
        <w:rPr>
          <w:rFonts w:eastAsia="Times New Roman" w:cs="Times New Roman"/>
          <w:b/>
          <w:bCs/>
          <w:sz w:val="44"/>
          <w:szCs w:val="44"/>
          <w:lang w:eastAsia="ru-RU"/>
        </w:rPr>
      </w:pPr>
      <w:r w:rsidRPr="00E21202">
        <w:rPr>
          <w:rFonts w:eastAsia="Times New Roman" w:cs="Times New Roman"/>
          <w:b/>
          <w:bCs/>
          <w:sz w:val="44"/>
          <w:szCs w:val="44"/>
          <w:lang w:eastAsia="ru-RU"/>
        </w:rPr>
        <w:t>Методическая памятка специалисту</w:t>
      </w:r>
    </w:p>
    <w:p w14:paraId="3150D090" w14:textId="77777777" w:rsidR="00E21202" w:rsidRPr="00E21202" w:rsidRDefault="00E21202" w:rsidP="00E21202">
      <w:pPr>
        <w:spacing w:after="0" w:line="216" w:lineRule="auto"/>
        <w:ind w:left="927" w:hanging="360"/>
        <w:jc w:val="center"/>
        <w:rPr>
          <w:rFonts w:eastAsia="Times New Roman" w:cs="Times New Roman"/>
          <w:b/>
          <w:bCs/>
          <w:sz w:val="44"/>
          <w:szCs w:val="44"/>
          <w:lang w:eastAsia="ru-RU"/>
        </w:rPr>
      </w:pPr>
    </w:p>
    <w:bookmarkEnd w:id="0"/>
    <w:p w14:paraId="045DFED4" w14:textId="77777777" w:rsidR="00E21202" w:rsidRPr="00E21202" w:rsidRDefault="00E21202" w:rsidP="00E21202">
      <w:pPr>
        <w:spacing w:after="0" w:line="216" w:lineRule="auto"/>
        <w:ind w:left="927" w:hanging="360"/>
        <w:jc w:val="center"/>
        <w:rPr>
          <w:rFonts w:eastAsia="Times New Roman" w:cs="Times New Roman"/>
          <w:b/>
          <w:bCs/>
          <w:sz w:val="44"/>
          <w:szCs w:val="44"/>
          <w:lang w:eastAsia="ru-RU"/>
        </w:rPr>
      </w:pPr>
    </w:p>
    <w:p w14:paraId="2505CEAE" w14:textId="77777777" w:rsidR="00E21202" w:rsidRPr="00E21202" w:rsidRDefault="000A23BE" w:rsidP="00E21202">
      <w:pPr>
        <w:spacing w:after="0" w:line="216" w:lineRule="auto"/>
        <w:ind w:left="927" w:hanging="360"/>
        <w:jc w:val="center"/>
        <w:rPr>
          <w:rFonts w:eastAsia="Times New Roman" w:cs="Times New Roman"/>
          <w:b/>
          <w:bCs/>
          <w:sz w:val="44"/>
          <w:szCs w:val="44"/>
          <w:lang w:eastAsia="ru-RU"/>
        </w:rPr>
      </w:pPr>
      <w:r>
        <w:rPr>
          <w:noProof/>
          <w:lang w:eastAsia="ru-RU"/>
        </w:rPr>
        <w:drawing>
          <wp:anchor distT="0" distB="0" distL="114300" distR="114300" simplePos="0" relativeHeight="251658240" behindDoc="1" locked="0" layoutInCell="1" allowOverlap="1" wp14:anchorId="6E2D8FE6" wp14:editId="64F66609">
            <wp:simplePos x="0" y="0"/>
            <wp:positionH relativeFrom="column">
              <wp:posOffset>615315</wp:posOffset>
            </wp:positionH>
            <wp:positionV relativeFrom="paragraph">
              <wp:posOffset>12065</wp:posOffset>
            </wp:positionV>
            <wp:extent cx="4781550" cy="2777490"/>
            <wp:effectExtent l="0" t="0" r="0" b="3810"/>
            <wp:wrapThrough wrapText="bothSides">
              <wp:wrapPolygon edited="0">
                <wp:start x="0" y="0"/>
                <wp:lineTo x="0" y="21481"/>
                <wp:lineTo x="21514" y="21481"/>
                <wp:lineTo x="21514" y="0"/>
                <wp:lineTo x="0" y="0"/>
              </wp:wrapPolygon>
            </wp:wrapThrough>
            <wp:docPr id="1" name="Рисунок 1" descr="https://im0-tub-ru.yandex.net/i?id=56986605819ce2538f994d1baecdefe7&amp;n=33&amp;h=215&amp;w=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56986605819ce2538f994d1baecdefe7&amp;n=33&amp;h=215&amp;w=3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277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69D82"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46657C30"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3E5A0FEF"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20221D24"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57C4B555"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306D741E"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720C6E80"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61F808E7"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037A6F0C"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0B02CCC5"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057657E5"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281693C1"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052F295C"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7D526484"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5CE721B3"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2A04B2B6"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1148AC10"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2BFDA147"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3C20F4DD"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575E947B"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6273167C" w14:textId="332582DD" w:rsidR="00E21202" w:rsidRDefault="00E21202" w:rsidP="00E21202">
      <w:pPr>
        <w:spacing w:after="0" w:line="216" w:lineRule="auto"/>
        <w:ind w:left="927" w:hanging="360"/>
        <w:jc w:val="center"/>
        <w:rPr>
          <w:rFonts w:eastAsia="Times New Roman" w:cs="Times New Roman"/>
          <w:b/>
          <w:bCs/>
          <w:szCs w:val="24"/>
          <w:lang w:eastAsia="ru-RU"/>
        </w:rPr>
      </w:pPr>
    </w:p>
    <w:p w14:paraId="411A205E" w14:textId="225885F3" w:rsidR="00E87EF4" w:rsidRDefault="00E87EF4" w:rsidP="00E21202">
      <w:pPr>
        <w:spacing w:after="0" w:line="216" w:lineRule="auto"/>
        <w:ind w:left="927" w:hanging="360"/>
        <w:jc w:val="center"/>
        <w:rPr>
          <w:rFonts w:eastAsia="Times New Roman" w:cs="Times New Roman"/>
          <w:b/>
          <w:bCs/>
          <w:szCs w:val="24"/>
          <w:lang w:eastAsia="ru-RU"/>
        </w:rPr>
      </w:pPr>
    </w:p>
    <w:p w14:paraId="39177FEA" w14:textId="5592F62B" w:rsidR="00E87EF4" w:rsidRDefault="00E87EF4" w:rsidP="00E21202">
      <w:pPr>
        <w:spacing w:after="0" w:line="216" w:lineRule="auto"/>
        <w:ind w:left="927" w:hanging="360"/>
        <w:jc w:val="center"/>
        <w:rPr>
          <w:rFonts w:eastAsia="Times New Roman" w:cs="Times New Roman"/>
          <w:b/>
          <w:bCs/>
          <w:szCs w:val="24"/>
          <w:lang w:eastAsia="ru-RU"/>
        </w:rPr>
      </w:pPr>
    </w:p>
    <w:p w14:paraId="01FAB860" w14:textId="77777777" w:rsidR="00E87EF4" w:rsidRDefault="00E87EF4" w:rsidP="00E21202">
      <w:pPr>
        <w:spacing w:after="0" w:line="216" w:lineRule="auto"/>
        <w:ind w:left="927" w:hanging="360"/>
        <w:jc w:val="center"/>
        <w:rPr>
          <w:rFonts w:eastAsia="Times New Roman" w:cs="Times New Roman"/>
          <w:b/>
          <w:bCs/>
          <w:szCs w:val="24"/>
          <w:lang w:eastAsia="ru-RU"/>
        </w:rPr>
      </w:pPr>
    </w:p>
    <w:p w14:paraId="74329126" w14:textId="77777777" w:rsidR="00E21202" w:rsidRDefault="00E21202" w:rsidP="00E21202">
      <w:pPr>
        <w:spacing w:after="0" w:line="216" w:lineRule="auto"/>
        <w:ind w:left="927" w:hanging="360"/>
        <w:jc w:val="center"/>
        <w:rPr>
          <w:rFonts w:eastAsia="Times New Roman" w:cs="Times New Roman"/>
          <w:b/>
          <w:bCs/>
          <w:szCs w:val="24"/>
          <w:lang w:eastAsia="ru-RU"/>
        </w:rPr>
      </w:pPr>
    </w:p>
    <w:p w14:paraId="52F7538B" w14:textId="61719D72" w:rsidR="000A23BE" w:rsidRPr="006D6460" w:rsidRDefault="006D6460" w:rsidP="006D6460">
      <w:pPr>
        <w:spacing w:after="0" w:line="216" w:lineRule="auto"/>
        <w:ind w:left="927" w:hanging="360"/>
        <w:jc w:val="center"/>
        <w:rPr>
          <w:rFonts w:eastAsia="Times New Roman" w:cs="Times New Roman"/>
          <w:b/>
          <w:bCs/>
          <w:sz w:val="36"/>
          <w:szCs w:val="36"/>
          <w:lang w:eastAsia="ru-RU"/>
        </w:rPr>
      </w:pPr>
      <w:r>
        <w:rPr>
          <w:rFonts w:eastAsia="Times New Roman" w:cs="Times New Roman"/>
          <w:b/>
          <w:bCs/>
          <w:sz w:val="36"/>
          <w:szCs w:val="36"/>
          <w:lang w:eastAsia="ru-RU"/>
        </w:rPr>
        <w:t>Зерноград</w:t>
      </w:r>
      <w:r w:rsidR="00CF7794">
        <w:rPr>
          <w:rFonts w:eastAsia="Times New Roman" w:cs="Times New Roman"/>
          <w:b/>
          <w:bCs/>
          <w:sz w:val="36"/>
          <w:szCs w:val="36"/>
          <w:lang w:eastAsia="ru-RU"/>
        </w:rPr>
        <w:t>,</w:t>
      </w:r>
      <w:r>
        <w:rPr>
          <w:rFonts w:eastAsia="Times New Roman" w:cs="Times New Roman"/>
          <w:b/>
          <w:bCs/>
          <w:sz w:val="36"/>
          <w:szCs w:val="36"/>
          <w:lang w:eastAsia="ru-RU"/>
        </w:rPr>
        <w:t xml:space="preserve"> 20</w:t>
      </w:r>
      <w:r w:rsidR="00CF7794">
        <w:rPr>
          <w:rFonts w:eastAsia="Times New Roman" w:cs="Times New Roman"/>
          <w:b/>
          <w:bCs/>
          <w:sz w:val="36"/>
          <w:szCs w:val="36"/>
          <w:lang w:eastAsia="ru-RU"/>
        </w:rPr>
        <w:t>23</w:t>
      </w:r>
    </w:p>
    <w:p w14:paraId="0D627C33" w14:textId="77777777" w:rsidR="00E96152" w:rsidRDefault="00E96152" w:rsidP="000A23BE">
      <w:pPr>
        <w:spacing w:after="0" w:line="216" w:lineRule="auto"/>
        <w:ind w:hanging="360"/>
        <w:jc w:val="center"/>
        <w:rPr>
          <w:b/>
          <w:sz w:val="28"/>
          <w:szCs w:val="28"/>
        </w:rPr>
      </w:pPr>
    </w:p>
    <w:p w14:paraId="35B605A0" w14:textId="77777777" w:rsidR="00E96152" w:rsidRDefault="00E96152" w:rsidP="000A23BE">
      <w:pPr>
        <w:spacing w:after="0" w:line="216" w:lineRule="auto"/>
        <w:ind w:hanging="360"/>
        <w:jc w:val="center"/>
        <w:rPr>
          <w:b/>
          <w:sz w:val="28"/>
          <w:szCs w:val="28"/>
        </w:rPr>
      </w:pPr>
    </w:p>
    <w:p w14:paraId="01D28B8D" w14:textId="16437A42" w:rsidR="000A23BE" w:rsidRPr="000A23BE" w:rsidRDefault="000A23BE" w:rsidP="000A23BE">
      <w:pPr>
        <w:spacing w:after="0" w:line="216" w:lineRule="auto"/>
        <w:ind w:hanging="360"/>
        <w:jc w:val="center"/>
        <w:rPr>
          <w:b/>
          <w:sz w:val="28"/>
          <w:szCs w:val="28"/>
        </w:rPr>
      </w:pPr>
      <w:r w:rsidRPr="000A23BE">
        <w:rPr>
          <w:b/>
          <w:sz w:val="28"/>
          <w:szCs w:val="28"/>
        </w:rPr>
        <w:lastRenderedPageBreak/>
        <w:t>Уважаемые коллеги!</w:t>
      </w:r>
    </w:p>
    <w:p w14:paraId="05405606" w14:textId="77777777" w:rsidR="000A23BE" w:rsidRPr="000A23BE" w:rsidRDefault="000A23BE" w:rsidP="000A23BE">
      <w:pPr>
        <w:spacing w:after="0" w:line="216" w:lineRule="auto"/>
        <w:ind w:hanging="360"/>
        <w:jc w:val="center"/>
        <w:rPr>
          <w:b/>
          <w:sz w:val="28"/>
          <w:szCs w:val="28"/>
        </w:rPr>
      </w:pPr>
    </w:p>
    <w:p w14:paraId="1030E7B2" w14:textId="77777777" w:rsidR="000A23BE" w:rsidRPr="000A23BE" w:rsidRDefault="000A23BE" w:rsidP="000A23BE">
      <w:pPr>
        <w:spacing w:after="0" w:line="216" w:lineRule="auto"/>
        <w:ind w:hanging="360"/>
        <w:jc w:val="both"/>
        <w:rPr>
          <w:sz w:val="28"/>
          <w:szCs w:val="28"/>
        </w:rPr>
      </w:pPr>
    </w:p>
    <w:p w14:paraId="3F355505" w14:textId="77777777" w:rsidR="000A23BE" w:rsidRPr="00E87EF4" w:rsidRDefault="000A23BE" w:rsidP="00E87EF4">
      <w:pPr>
        <w:spacing w:after="0"/>
        <w:ind w:hanging="360"/>
        <w:jc w:val="both"/>
        <w:rPr>
          <w:rFonts w:eastAsia="Times New Roman" w:cs="Times New Roman"/>
          <w:b/>
          <w:bCs/>
          <w:sz w:val="28"/>
          <w:szCs w:val="28"/>
          <w:lang w:eastAsia="ru-RU"/>
        </w:rPr>
      </w:pPr>
      <w:r w:rsidRPr="000A23BE">
        <w:rPr>
          <w:sz w:val="28"/>
          <w:szCs w:val="28"/>
        </w:rPr>
        <w:t xml:space="preserve">             </w:t>
      </w:r>
      <w:r w:rsidRPr="00E87EF4">
        <w:rPr>
          <w:b/>
          <w:bCs/>
          <w:sz w:val="28"/>
          <w:szCs w:val="28"/>
        </w:rPr>
        <w:t>Главная задача клубов по интересам – пропаганда литературы и руководство чтением, привлечение населения к активному пользованию услугами библиотеки. Пользователи объединяются в клубы по различным интересам и увлечениям, однако ведущим всегда остается интерес к книге. Книга в клубе по интересам служит источником разнообразной информации по всем направлениям человеческой деятельности, является средством удовлетворения самых общих культурных запросов, средством общения людей. Деятельность клуба позволяет библиотеке привить читателям вкус к чтению, к самообразованию. С учетом этого строят свою работу с клубами по интересам массовые библиотеки.</w:t>
      </w:r>
    </w:p>
    <w:p w14:paraId="7C0B88B3" w14:textId="77777777" w:rsidR="000A23BE" w:rsidRPr="000A23BE" w:rsidRDefault="000A23BE" w:rsidP="00E21202">
      <w:pPr>
        <w:spacing w:after="0" w:line="216" w:lineRule="auto"/>
        <w:ind w:left="927" w:hanging="360"/>
        <w:jc w:val="center"/>
        <w:rPr>
          <w:rFonts w:eastAsia="Times New Roman" w:cs="Times New Roman"/>
          <w:b/>
          <w:bCs/>
          <w:sz w:val="28"/>
          <w:szCs w:val="28"/>
          <w:lang w:eastAsia="ru-RU"/>
        </w:rPr>
      </w:pPr>
    </w:p>
    <w:p w14:paraId="6188487D" w14:textId="77777777" w:rsidR="000A23BE" w:rsidRPr="000A23BE" w:rsidRDefault="000A23BE" w:rsidP="00E21202">
      <w:pPr>
        <w:spacing w:after="0" w:line="216" w:lineRule="auto"/>
        <w:ind w:left="927" w:hanging="360"/>
        <w:jc w:val="center"/>
        <w:rPr>
          <w:rFonts w:eastAsia="Times New Roman" w:cs="Times New Roman"/>
          <w:b/>
          <w:bCs/>
          <w:sz w:val="28"/>
          <w:szCs w:val="28"/>
          <w:lang w:eastAsia="ru-RU"/>
        </w:rPr>
      </w:pPr>
    </w:p>
    <w:p w14:paraId="4451E137" w14:textId="77777777" w:rsidR="00E21202" w:rsidRPr="000A23BE" w:rsidRDefault="00E21202" w:rsidP="00E21202">
      <w:pPr>
        <w:spacing w:after="0" w:line="216" w:lineRule="auto"/>
        <w:ind w:left="927" w:hanging="360"/>
        <w:jc w:val="center"/>
        <w:rPr>
          <w:rFonts w:eastAsia="Times New Roman" w:cs="Times New Roman"/>
          <w:sz w:val="28"/>
          <w:szCs w:val="28"/>
          <w:lang w:eastAsia="ru-RU"/>
        </w:rPr>
      </w:pPr>
      <w:r w:rsidRPr="000A23BE">
        <w:rPr>
          <w:rFonts w:eastAsia="Times New Roman" w:cs="Times New Roman"/>
          <w:b/>
          <w:bCs/>
          <w:sz w:val="28"/>
          <w:szCs w:val="28"/>
          <w:lang w:eastAsia="ru-RU"/>
        </w:rPr>
        <w:t>Этапы создания клубов по интересам.</w:t>
      </w:r>
      <w:r w:rsidRPr="000A23BE">
        <w:rPr>
          <w:rFonts w:eastAsia="Times New Roman" w:cs="Times New Roman"/>
          <w:sz w:val="28"/>
          <w:szCs w:val="28"/>
          <w:lang w:eastAsia="ru-RU"/>
        </w:rPr>
        <w:t xml:space="preserve"> </w:t>
      </w:r>
    </w:p>
    <w:p w14:paraId="1439D3D9" w14:textId="77777777" w:rsidR="00E21202" w:rsidRPr="000A23BE" w:rsidRDefault="00E21202" w:rsidP="00E21202">
      <w:pPr>
        <w:spacing w:after="0" w:line="216" w:lineRule="auto"/>
        <w:ind w:left="567"/>
        <w:rPr>
          <w:rFonts w:eastAsia="Times New Roman" w:cs="Times New Roman"/>
          <w:sz w:val="28"/>
          <w:szCs w:val="28"/>
          <w:lang w:eastAsia="ru-RU"/>
        </w:rPr>
      </w:pPr>
      <w:r w:rsidRPr="000A23BE">
        <w:rPr>
          <w:rFonts w:eastAsia="Times New Roman" w:cs="Times New Roman"/>
          <w:sz w:val="28"/>
          <w:szCs w:val="28"/>
          <w:lang w:eastAsia="ru-RU"/>
        </w:rPr>
        <w:t xml:space="preserve">  </w:t>
      </w:r>
    </w:p>
    <w:p w14:paraId="0980EFA5"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При создании клубов по интересам необходимо обратить внимание, что эта работа выполняется в несколько этапов. Рассмотрим этапы создания клубов. </w:t>
      </w:r>
    </w:p>
    <w:p w14:paraId="32764F2E"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Первый этап – принятие решения о создании клуба.</w:t>
      </w:r>
      <w:r w:rsidRPr="000A23BE">
        <w:rPr>
          <w:rFonts w:eastAsia="Times New Roman" w:cs="Times New Roman"/>
          <w:sz w:val="28"/>
          <w:szCs w:val="28"/>
          <w:lang w:eastAsia="ru-RU"/>
        </w:rPr>
        <w:t xml:space="preserve"> Инициатива может исходить как от читателей, так и от библиотекаря. Библиотекари организуют клуб, исходя из своих интересов. Если библиотекарь любит стихи, он создает клуб любителей поэзии, если увлекается музыкой – клуб поклонников музыки, хорошая хозяйка организует клуб «Хозяюшка» и т.д. Это одна из положительных сторон профессии библиотекаря, поскольку кроме профессиональных интересов на рабочем месте можно реализовать свои увлечения, хобби. Недаром говорят, что для получения хорошего результата к делу надо приложить душу. В том, что библиотекарь с душой отдается своему делу, – важный залог успешной работы. Его неравнодушие, личная заинтересованность, передаются читателям, он заражает их своим энтузиазмом. Творческий библиотекарь сумеет организовать деятельность клуба так, чтобы он стал интересным, желанным местом проведения свободного времени для читателей. </w:t>
      </w:r>
    </w:p>
    <w:p w14:paraId="7FC86110"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Второй этап – организация творческих контактов, установление связей с учреждениями, которые могут быть полезны в деятельности клуба.</w:t>
      </w:r>
      <w:r w:rsidRPr="000A23BE">
        <w:rPr>
          <w:rFonts w:eastAsia="Times New Roman" w:cs="Times New Roman"/>
          <w:sz w:val="28"/>
          <w:szCs w:val="28"/>
          <w:lang w:eastAsia="ru-RU"/>
        </w:rPr>
        <w:t xml:space="preserve"> Это, прежде всего местные средства массовой информации. Творческие контакты со СМИ обеспечат рекламу, объявление об очередном заседании, информацию о прошедшем мероприятии. Все это способствует повышению авторитета клуба среди населения и работает на имидж библиотеки. </w:t>
      </w:r>
    </w:p>
    <w:p w14:paraId="45409C59"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lastRenderedPageBreak/>
        <w:t>Третий этап – выявление и привлечение читателей к деятельности клуба.</w:t>
      </w:r>
      <w:r w:rsidRPr="000A23BE">
        <w:rPr>
          <w:rFonts w:eastAsia="Times New Roman" w:cs="Times New Roman"/>
          <w:sz w:val="28"/>
          <w:szCs w:val="28"/>
          <w:lang w:eastAsia="ru-RU"/>
        </w:rPr>
        <w:t xml:space="preserve"> С этой целью библиотека должна развернуть грамотную компанию по рекламе клуба. В комплексе с нею необходимо провести исследование, в ходе которого выявить не только желаемую проблематику клуба, но и формы проведения заседаний, удобное время работы и т.д. Необходимо собрать как можно больше пожеланий читателей, изучить их интересы, чтобы в наибольшей мере соответствовать их ожиданиям. Значимая роль принадлежит библиотекарю, работающему непосредственно с читателями. Хорошо зная контингент своих читателей, библиотекарь целенаправленно ведет пропаганду клуба. </w:t>
      </w:r>
    </w:p>
    <w:p w14:paraId="5ABACDC9"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Четвертый этап – разработка символики и атрибутики.</w:t>
      </w:r>
      <w:r w:rsidRPr="000A23BE">
        <w:rPr>
          <w:rFonts w:eastAsia="Times New Roman" w:cs="Times New Roman"/>
          <w:sz w:val="28"/>
          <w:szCs w:val="28"/>
          <w:lang w:eastAsia="ru-RU"/>
        </w:rPr>
        <w:t xml:space="preserve"> С современных позиций ее можно и нужно рассматривать как часть рекламы. Необходимо разработать эмблему клуба, его девиз, устав, членский билет, значок, даже гимн. Зачастую здесь присутствуют элементы юмора, при оформлении используются знакомые символы. Многие библиотеки объявляют конкурсы с призами за лучший проект. Психологи считают, что наличие символики, атрибутики позволяет чувствовать себя членом какого-то сообщества, способствует сплочению группы. </w:t>
      </w:r>
    </w:p>
    <w:p w14:paraId="4B756E7D"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Пятый этап – выбор органов самоуправления</w:t>
      </w:r>
      <w:r w:rsidRPr="000A23BE">
        <w:rPr>
          <w:rFonts w:eastAsia="Times New Roman" w:cs="Times New Roman"/>
          <w:sz w:val="28"/>
          <w:szCs w:val="28"/>
          <w:lang w:eastAsia="ru-RU"/>
        </w:rPr>
        <w:t xml:space="preserve"> – председателя, членов совета, актива. </w:t>
      </w:r>
    </w:p>
    <w:p w14:paraId="731C7C69"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Шестой этап – планирование работы клуба.</w:t>
      </w:r>
      <w:r w:rsidRPr="000A23BE">
        <w:rPr>
          <w:rFonts w:eastAsia="Times New Roman" w:cs="Times New Roman"/>
          <w:sz w:val="28"/>
          <w:szCs w:val="28"/>
          <w:lang w:eastAsia="ru-RU"/>
        </w:rPr>
        <w:t xml:space="preserve"> Планы составляются на основе результатов исследования. Как известно, они бывают долгосрочные (годовые, перспективные) и оперативные (месячные, квартальные). Планирование любой работы – важный показатель культуры труда. </w:t>
      </w:r>
    </w:p>
    <w:p w14:paraId="26DDC188"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Седьмой этап – разработка основных форм заседаний клубов.</w:t>
      </w:r>
      <w:r w:rsidRPr="000A23BE">
        <w:rPr>
          <w:rFonts w:eastAsia="Times New Roman" w:cs="Times New Roman"/>
          <w:sz w:val="28"/>
          <w:szCs w:val="28"/>
          <w:lang w:eastAsia="ru-RU"/>
        </w:rPr>
        <w:t xml:space="preserve"> Вся видимая часть деятельности клубов – его заседания. Наиболее плодотворна деятельность тех клубов, заседания которых разнообразны, не похожи друг на друга. Они могут проходить в форме различных массовых мероприятий, традиционных и новых. Это литературные вечера, которые в современных условиях проводятся по образцу салонов, гостиных. Дискуссия, диспут также могут заинтересовать читателей. Читательская конференция – достаточно распространенная форма заседаний. Можно организовать вечер вопросов и ответов, конкурсы, соревнования. Достаточно распространенной формой становятся встречи с интересными людьми. Приглашенные на заседания клуба становятся желанными гостями, что обеспечивает их плодотворное общение. </w:t>
      </w:r>
    </w:p>
    <w:p w14:paraId="24563BC6"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i/>
          <w:iCs/>
          <w:sz w:val="28"/>
          <w:szCs w:val="28"/>
          <w:lang w:eastAsia="ru-RU"/>
        </w:rPr>
        <w:t>Восьмой этап – пропаганда литературы, стимулирование читательской и</w:t>
      </w:r>
      <w:r w:rsidRPr="000A23BE">
        <w:rPr>
          <w:rFonts w:eastAsia="Times New Roman" w:cs="Times New Roman"/>
          <w:sz w:val="28"/>
          <w:szCs w:val="28"/>
          <w:lang w:eastAsia="ru-RU"/>
        </w:rPr>
        <w:t xml:space="preserve"> </w:t>
      </w:r>
      <w:r w:rsidRPr="000A23BE">
        <w:rPr>
          <w:rFonts w:eastAsia="Times New Roman" w:cs="Times New Roman"/>
          <w:b/>
          <w:bCs/>
          <w:i/>
          <w:iCs/>
          <w:sz w:val="28"/>
          <w:szCs w:val="28"/>
          <w:lang w:eastAsia="ru-RU"/>
        </w:rPr>
        <w:t>познавательной деятельности.</w:t>
      </w:r>
      <w:r w:rsidRPr="000A23BE">
        <w:rPr>
          <w:rFonts w:eastAsia="Times New Roman" w:cs="Times New Roman"/>
          <w:sz w:val="28"/>
          <w:szCs w:val="28"/>
          <w:lang w:eastAsia="ru-RU"/>
        </w:rPr>
        <w:t xml:space="preserve"> Это обязательное условие функционирования библиотечных клубов по интересам – то, что определяет его специфику. </w:t>
      </w:r>
    </w:p>
    <w:p w14:paraId="1B3FEBB4"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w:t>
      </w:r>
    </w:p>
    <w:p w14:paraId="6CE3E367" w14:textId="77777777" w:rsidR="00CF7794" w:rsidRDefault="00E21202" w:rsidP="00E21202">
      <w:pPr>
        <w:spacing w:after="0" w:line="216" w:lineRule="auto"/>
        <w:ind w:left="927" w:hanging="360"/>
        <w:jc w:val="center"/>
        <w:rPr>
          <w:rFonts w:eastAsia="Times New Roman" w:cs="Times New Roman"/>
          <w:sz w:val="28"/>
          <w:szCs w:val="28"/>
          <w:lang w:eastAsia="ru-RU"/>
        </w:rPr>
      </w:pPr>
      <w:r w:rsidRPr="000A23BE">
        <w:rPr>
          <w:rFonts w:eastAsia="Times New Roman" w:cs="Times New Roman"/>
          <w:sz w:val="28"/>
          <w:szCs w:val="28"/>
          <w:lang w:eastAsia="ru-RU"/>
        </w:rPr>
        <w:t xml:space="preserve">      </w:t>
      </w:r>
    </w:p>
    <w:p w14:paraId="461E4307" w14:textId="77777777" w:rsidR="00CF7794" w:rsidRDefault="00CF7794" w:rsidP="00E21202">
      <w:pPr>
        <w:spacing w:after="0" w:line="216" w:lineRule="auto"/>
        <w:ind w:left="927" w:hanging="360"/>
        <w:jc w:val="center"/>
        <w:rPr>
          <w:rFonts w:eastAsia="Times New Roman" w:cs="Times New Roman"/>
          <w:sz w:val="28"/>
          <w:szCs w:val="28"/>
          <w:lang w:eastAsia="ru-RU"/>
        </w:rPr>
      </w:pPr>
    </w:p>
    <w:p w14:paraId="61E1A622" w14:textId="77777777" w:rsidR="00CF7794" w:rsidRDefault="00CF7794" w:rsidP="00E21202">
      <w:pPr>
        <w:spacing w:after="0" w:line="216" w:lineRule="auto"/>
        <w:ind w:left="927" w:hanging="360"/>
        <w:jc w:val="center"/>
        <w:rPr>
          <w:rFonts w:eastAsia="Times New Roman" w:cs="Times New Roman"/>
          <w:sz w:val="28"/>
          <w:szCs w:val="28"/>
          <w:lang w:eastAsia="ru-RU"/>
        </w:rPr>
      </w:pPr>
    </w:p>
    <w:p w14:paraId="7E422AE2" w14:textId="11FE3FC8" w:rsidR="00E21202" w:rsidRPr="000A23BE" w:rsidRDefault="00E21202" w:rsidP="00E21202">
      <w:pPr>
        <w:spacing w:after="0" w:line="216" w:lineRule="auto"/>
        <w:ind w:left="927" w:hanging="360"/>
        <w:jc w:val="center"/>
        <w:rPr>
          <w:rFonts w:eastAsia="Times New Roman" w:cs="Times New Roman"/>
          <w:sz w:val="28"/>
          <w:szCs w:val="28"/>
          <w:lang w:eastAsia="ru-RU"/>
        </w:rPr>
      </w:pPr>
      <w:r w:rsidRPr="000A23BE">
        <w:rPr>
          <w:rFonts w:eastAsia="Times New Roman" w:cs="Times New Roman"/>
          <w:b/>
          <w:bCs/>
          <w:sz w:val="28"/>
          <w:szCs w:val="28"/>
          <w:lang w:eastAsia="ru-RU"/>
        </w:rPr>
        <w:lastRenderedPageBreak/>
        <w:t>Деятельность клубов по интересам.</w:t>
      </w:r>
      <w:r w:rsidRPr="000A23BE">
        <w:rPr>
          <w:rFonts w:eastAsia="Times New Roman" w:cs="Times New Roman"/>
          <w:sz w:val="28"/>
          <w:szCs w:val="28"/>
          <w:lang w:eastAsia="ru-RU"/>
        </w:rPr>
        <w:t xml:space="preserve"> </w:t>
      </w:r>
    </w:p>
    <w:p w14:paraId="4B741FC7" w14:textId="77777777" w:rsidR="00E21202" w:rsidRPr="000A23BE" w:rsidRDefault="00E21202" w:rsidP="00E21202">
      <w:pPr>
        <w:spacing w:after="0" w:line="216" w:lineRule="auto"/>
        <w:ind w:left="567"/>
        <w:rPr>
          <w:rFonts w:eastAsia="Times New Roman" w:cs="Times New Roman"/>
          <w:sz w:val="28"/>
          <w:szCs w:val="28"/>
          <w:lang w:eastAsia="ru-RU"/>
        </w:rPr>
      </w:pPr>
      <w:r w:rsidRPr="000A23BE">
        <w:rPr>
          <w:rFonts w:eastAsia="Times New Roman" w:cs="Times New Roman"/>
          <w:sz w:val="28"/>
          <w:szCs w:val="28"/>
          <w:lang w:eastAsia="ru-RU"/>
        </w:rPr>
        <w:t xml:space="preserve">  </w:t>
      </w:r>
    </w:p>
    <w:p w14:paraId="40F402EA"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Создавая при библиотеке клуб по интересам, важно знать, какими признаками должны обладать эти объединения. Прежде всего, следует отметить: </w:t>
      </w:r>
    </w:p>
    <w:p w14:paraId="6C209AE1"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добровольный характер деятельности в свободное от основного занятия время; </w:t>
      </w:r>
    </w:p>
    <w:p w14:paraId="39E29BB4"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наличие интереса к определенному виду деятельности; </w:t>
      </w:r>
    </w:p>
    <w:p w14:paraId="457C2CDF"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слияние личного и общественно значимого интереса; </w:t>
      </w:r>
    </w:p>
    <w:p w14:paraId="47D230BE"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включение каждого участника в процесс деятельности; </w:t>
      </w:r>
    </w:p>
    <w:p w14:paraId="65A4B8AC"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игровой характер занятий; </w:t>
      </w:r>
    </w:p>
    <w:p w14:paraId="7B4D7B8B"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развитая форма самоуправления; </w:t>
      </w:r>
    </w:p>
    <w:p w14:paraId="66897443"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 относительно стабильный состав группы при ее организационном оформлении. </w:t>
      </w:r>
    </w:p>
    <w:p w14:paraId="423E166A"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Эти признаки характеризуют все существующие объединения. </w:t>
      </w:r>
    </w:p>
    <w:p w14:paraId="62EEC5CF"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Видов объединений много: по направлениям деятельности, целевой установке, возрастным особенностям. </w:t>
      </w:r>
    </w:p>
    <w:p w14:paraId="7D278637"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Деятельность клубов по интересам включает в себя все направления работы по организации обслуживания читателей. По направлениям деятельности можно выделить следующие любительские объединения: </w:t>
      </w:r>
    </w:p>
    <w:p w14:paraId="7054DB06"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sz w:val="28"/>
          <w:szCs w:val="28"/>
          <w:lang w:eastAsia="ru-RU"/>
        </w:rPr>
        <w:t>Общественно-политические объединения</w:t>
      </w:r>
      <w:r w:rsidRPr="000A23BE">
        <w:rPr>
          <w:rFonts w:eastAsia="Times New Roman" w:cs="Times New Roman"/>
          <w:sz w:val="28"/>
          <w:szCs w:val="28"/>
          <w:lang w:eastAsia="ru-RU"/>
        </w:rPr>
        <w:t xml:space="preserve"> (патриотического и военно-патриотического воспитания, по изучению правовых знаний и т.п.). </w:t>
      </w:r>
    </w:p>
    <w:p w14:paraId="02635684"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Такого рода клубы способствуют привлечению внимания читателей к литературе военной тематики, создают дополнительные возможности для формирования у молодежи патриотического мировоззрения, любви к Родине, социальной активности. Молодежные общественно-политические клубы проводят встречи с ветеранами, создают поисковые отряды, организуют оформление летописей военных лет. </w:t>
      </w:r>
    </w:p>
    <w:p w14:paraId="37FAB7A2"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 таким клубам можно отнести объединения: «Фронтовые подруги», «Поиск», «Единство», «Встреча» (клуб ветеранов), «Ветеран», «Односельчанка» (клуб женщин-ветеранов), «Ватандаш», «Братья по оружию» (военно-исторический). </w:t>
      </w:r>
    </w:p>
    <w:p w14:paraId="286385BE"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sz w:val="28"/>
          <w:szCs w:val="28"/>
          <w:lang w:eastAsia="ru-RU"/>
        </w:rPr>
        <w:t>Производственно-технические объединения</w:t>
      </w:r>
      <w:r w:rsidRPr="000A23BE">
        <w:rPr>
          <w:rFonts w:eastAsia="Times New Roman" w:cs="Times New Roman"/>
          <w:sz w:val="28"/>
          <w:szCs w:val="28"/>
          <w:lang w:eastAsia="ru-RU"/>
        </w:rPr>
        <w:t xml:space="preserve"> (технического творчества, компьютерной техники и т.п.). </w:t>
      </w:r>
    </w:p>
    <w:p w14:paraId="0D0E83DF"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lastRenderedPageBreak/>
        <w:t xml:space="preserve">Члены клуба – увлеченные моделированием и конструированием различной техники пользователи библиотеки. </w:t>
      </w:r>
    </w:p>
    <w:p w14:paraId="00E5BE2F"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 таким клубам можно отнести клубы: «Умелые руки» – «Унгандар», «Рукодельница», «Кудесница», «Хозяюшка», «Юный художник», «Мастерилка», «Самоделкин», «Добрых рук мастерство». </w:t>
      </w:r>
    </w:p>
    <w:p w14:paraId="08BDBF15"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sz w:val="28"/>
          <w:szCs w:val="28"/>
          <w:lang w:eastAsia="ru-RU"/>
        </w:rPr>
        <w:t>Естественнонаучные объединения</w:t>
      </w:r>
      <w:r w:rsidRPr="000A23BE">
        <w:rPr>
          <w:rFonts w:eastAsia="Times New Roman" w:cs="Times New Roman"/>
          <w:sz w:val="28"/>
          <w:szCs w:val="28"/>
          <w:lang w:eastAsia="ru-RU"/>
        </w:rPr>
        <w:t xml:space="preserve"> (любители астрономии, физики, географии, космонавтики, путешествий, следопытов, краеведов, цветоводов, аквариумистов и т.п.). </w:t>
      </w:r>
    </w:p>
    <w:p w14:paraId="72585055"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Их члены становятся пропагандистами Закона об охране окружающей среды, добывают уникальный материал по истории своего края, организуют выставки, музеи, создают летописи. </w:t>
      </w:r>
    </w:p>
    <w:p w14:paraId="410ED210"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 таким объединениям относятся клубы: «Краевед», «Народные жемчужины» (клуб башкирской, татарской, марийской культуры), «Шонкар» (историко-краеведческий клуб) «Ритм» (экологический клуб), «Камелия», «Орхидея» (клубы любителей комнатных растений),«Юные экологи», «Зеленый патруль», «Голубой патруль», «Берегиня», «Друзья природы», «Звенящие кедры», «В гостях у дедушки Ау» (экологический), «Истоки» (клуб краеведов). </w:t>
      </w:r>
    </w:p>
    <w:p w14:paraId="709D97BC"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sz w:val="28"/>
          <w:szCs w:val="28"/>
          <w:lang w:eastAsia="ru-RU"/>
        </w:rPr>
        <w:t>Коллекционно-собирательные клубы</w:t>
      </w:r>
      <w:r w:rsidRPr="000A23BE">
        <w:rPr>
          <w:rFonts w:eastAsia="Times New Roman" w:cs="Times New Roman"/>
          <w:sz w:val="28"/>
          <w:szCs w:val="28"/>
          <w:lang w:eastAsia="ru-RU"/>
        </w:rPr>
        <w:t xml:space="preserve"> (филателистов, филофонистов, филокартистов, нумизматов и т.п.). </w:t>
      </w:r>
    </w:p>
    <w:p w14:paraId="68D30506"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Эти объединения формируют художественный вкус, воспитывают понимание произведений искусства, помогают выработать собственное отношение к ним, повышают общую культуру. </w:t>
      </w:r>
    </w:p>
    <w:p w14:paraId="0274AF98"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 коллекционно-собирательным клубам можно отнести клуб «Ретро». </w:t>
      </w:r>
    </w:p>
    <w:p w14:paraId="518109B9"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sz w:val="28"/>
          <w:szCs w:val="28"/>
          <w:lang w:eastAsia="ru-RU"/>
        </w:rPr>
        <w:t>Физкультурно-оздоровительные объединения</w:t>
      </w:r>
      <w:r w:rsidRPr="000A23BE">
        <w:rPr>
          <w:rFonts w:eastAsia="Times New Roman" w:cs="Times New Roman"/>
          <w:sz w:val="28"/>
          <w:szCs w:val="28"/>
          <w:lang w:eastAsia="ru-RU"/>
        </w:rPr>
        <w:t xml:space="preserve"> (любителей шахмат, шашек, истории спорта, олимпийского движения). </w:t>
      </w:r>
    </w:p>
    <w:p w14:paraId="5E5EDE31"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Это особый вид объединений. В них не встретишь будущих олимпийских звезд, не увидишь изнурительных тренировок. Главное, что находят члены клуба – сложность занятий, нестандартные ситуации, в которых есть доля поиска и борьбы, самоопределение и самоутверждение. </w:t>
      </w:r>
    </w:p>
    <w:p w14:paraId="787EE26D"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 таким объединениям относятся клубы: «Олимпиец», «Юный шахматист», «Импульс». </w:t>
      </w:r>
    </w:p>
    <w:p w14:paraId="36C16DA1"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b/>
          <w:bCs/>
          <w:sz w:val="28"/>
          <w:szCs w:val="28"/>
          <w:lang w:eastAsia="ru-RU"/>
        </w:rPr>
        <w:t>Художественные объединения</w:t>
      </w:r>
      <w:r w:rsidRPr="000A23BE">
        <w:rPr>
          <w:rFonts w:eastAsia="Times New Roman" w:cs="Times New Roman"/>
          <w:sz w:val="28"/>
          <w:szCs w:val="28"/>
          <w:lang w:eastAsia="ru-RU"/>
        </w:rPr>
        <w:t xml:space="preserve"> (Любителей театра, кино, балета, живописи, поэзии). </w:t>
      </w:r>
    </w:p>
    <w:p w14:paraId="3597810C"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 таким объединениям относятся: «Литературная гостиная», «Капельки» (клуб любителей поэзии), «Собеседник», «Йэшен» (клуб любителей поэзии), «Читающая семья», «Литературно-музыкальная гостиная», «Акчарлаклар» (клуб татарской поэзии), «Вдохновение», «Зеркало судеб» (клуб любителей </w:t>
      </w:r>
      <w:r w:rsidRPr="000A23BE">
        <w:rPr>
          <w:rFonts w:eastAsia="Times New Roman" w:cs="Times New Roman"/>
          <w:sz w:val="28"/>
          <w:szCs w:val="28"/>
          <w:lang w:eastAsia="ru-RU"/>
        </w:rPr>
        <w:lastRenderedPageBreak/>
        <w:t xml:space="preserve">театра), «Матурлыкка мэдхиэ» (клуб начинающих художников), «Юный художник», «Литературная свеча», «Ильгам – Вдохновение» (клуб любителей поэзии и начинающих поэтов), «Пегас» (клуб любителей поэзии). </w:t>
      </w:r>
    </w:p>
    <w:p w14:paraId="103E6EBF"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Успешно ведут свою работу </w:t>
      </w:r>
      <w:r w:rsidRPr="000A23BE">
        <w:rPr>
          <w:rFonts w:eastAsia="Times New Roman" w:cs="Times New Roman"/>
          <w:b/>
          <w:bCs/>
          <w:sz w:val="28"/>
          <w:szCs w:val="28"/>
          <w:lang w:eastAsia="ru-RU"/>
        </w:rPr>
        <w:t>клубы разных направлений и тематики</w:t>
      </w:r>
      <w:r w:rsidRPr="000A23BE">
        <w:rPr>
          <w:rFonts w:eastAsia="Times New Roman" w:cs="Times New Roman"/>
          <w:sz w:val="28"/>
          <w:szCs w:val="28"/>
          <w:lang w:eastAsia="ru-RU"/>
        </w:rPr>
        <w:t xml:space="preserve">. </w:t>
      </w:r>
    </w:p>
    <w:p w14:paraId="462B5081"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Для садоводов: «Подворье», «Базилик», «Росток», «Селяночка», «Флора», «Дачник». </w:t>
      </w:r>
    </w:p>
    <w:p w14:paraId="06BC4AC5"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Семейные клубы: «Молодая семья», «Волшебный очаг», «Всей семьей в библиотеку», «Читающая семья», «Семейный клуб», «Очаг», «Семейная гостиная». </w:t>
      </w:r>
    </w:p>
    <w:p w14:paraId="008D1C3F"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Женские клубы: «Подруга», «Веста», «Сударушка». </w:t>
      </w:r>
    </w:p>
    <w:p w14:paraId="40814499"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Фольклорные клубы: «Криница» (клуб украинской культуры), «Сэйэмбикэ» (клуб татарской культуры), «Горница» (клуб марийской культуры), «Башкирский фольклор», «Родник» (клуб русского фольклора). </w:t>
      </w:r>
    </w:p>
    <w:p w14:paraId="3A3185C3"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Клубы для престарелых: «Рябинушка», «Надежда», «Якташлар – Земляки», «Еще не осень», «Кому за 50», «Встреча», «Золотая осень», «Золотая пора», «Родник вдохновения», «За чашкой чая», «Задушевная беседа». </w:t>
      </w:r>
    </w:p>
    <w:p w14:paraId="18E56987"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Молодежные клубы: «Юность». </w:t>
      </w:r>
    </w:p>
    <w:p w14:paraId="340E11CC"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Подростковые клубы: «Подросток», «Эрудит», «Ориентир», «Ровесник». </w:t>
      </w:r>
    </w:p>
    <w:p w14:paraId="1ACD89F7"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Детские клубы: «Почемучки», «Пятнашки», «Юный эрудит», «Клуб юных знатоков», «Чебурашка», «Забавушка», «Колобок», «Аленький цветочек». </w:t>
      </w:r>
    </w:p>
    <w:p w14:paraId="5A328DD0" w14:textId="77777777" w:rsidR="00E21202" w:rsidRPr="000A23BE" w:rsidRDefault="00E21202" w:rsidP="00E21202">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Клубы любителей здорового образа жизни: «Здоровье», «ЗОЖ», «Познай себя» (клуб здорового образа жизни). </w:t>
      </w:r>
    </w:p>
    <w:p w14:paraId="5C5967CB" w14:textId="10B344B6" w:rsidR="00E21202" w:rsidRPr="00E87EF4" w:rsidRDefault="00E21202" w:rsidP="00E87EF4">
      <w:pPr>
        <w:spacing w:before="100" w:beforeAutospacing="1" w:after="0" w:line="216" w:lineRule="auto"/>
        <w:ind w:firstLine="567"/>
        <w:jc w:val="both"/>
        <w:rPr>
          <w:rFonts w:eastAsia="Times New Roman" w:cs="Times New Roman"/>
          <w:sz w:val="28"/>
          <w:szCs w:val="28"/>
          <w:lang w:eastAsia="ru-RU"/>
        </w:rPr>
      </w:pPr>
      <w:r w:rsidRPr="000A23BE">
        <w:rPr>
          <w:rFonts w:eastAsia="Times New Roman" w:cs="Times New Roman"/>
          <w:sz w:val="28"/>
          <w:szCs w:val="28"/>
          <w:lang w:eastAsia="ru-RU"/>
        </w:rPr>
        <w:t xml:space="preserve">Деятельность всех клубов по интересам направлена, прежде всего, на то, чтобы расширить горизонты познания, найти интересных собеседников, пообщаться непринужденно, полезно провести время. </w:t>
      </w:r>
    </w:p>
    <w:p w14:paraId="6CEFB048" w14:textId="77777777" w:rsidR="00E21202" w:rsidRPr="000A23BE" w:rsidRDefault="00E21202" w:rsidP="00E21202">
      <w:pPr>
        <w:jc w:val="center"/>
        <w:rPr>
          <w:b/>
          <w:sz w:val="28"/>
          <w:szCs w:val="28"/>
        </w:rPr>
      </w:pPr>
      <w:r w:rsidRPr="000A23BE">
        <w:rPr>
          <w:b/>
          <w:sz w:val="28"/>
          <w:szCs w:val="28"/>
        </w:rPr>
        <w:t>Компоненты организационной структуры клубов по интересам.</w:t>
      </w:r>
    </w:p>
    <w:p w14:paraId="424ABCAE" w14:textId="77777777" w:rsidR="00024061" w:rsidRPr="000A23BE" w:rsidRDefault="00E21202">
      <w:pPr>
        <w:rPr>
          <w:sz w:val="28"/>
          <w:szCs w:val="28"/>
        </w:rPr>
      </w:pPr>
      <w:r w:rsidRPr="000A23BE">
        <w:rPr>
          <w:sz w:val="28"/>
          <w:szCs w:val="28"/>
        </w:rPr>
        <w:t>Работа клубов по интересам фиксируется и оформляется определёнными документами. К обязательным относятся:</w:t>
      </w:r>
    </w:p>
    <w:p w14:paraId="4835493C" w14:textId="77777777" w:rsidR="00E21202" w:rsidRPr="000A23BE" w:rsidRDefault="00E21202">
      <w:pPr>
        <w:rPr>
          <w:sz w:val="28"/>
          <w:szCs w:val="28"/>
        </w:rPr>
      </w:pPr>
      <w:r w:rsidRPr="000A23BE">
        <w:rPr>
          <w:sz w:val="28"/>
          <w:szCs w:val="28"/>
        </w:rPr>
        <w:t>- устав (или положение о клубе), где оговариваются цели, задачи, структура клуба и др;</w:t>
      </w:r>
    </w:p>
    <w:p w14:paraId="3F475D76" w14:textId="77777777" w:rsidR="00E21202" w:rsidRPr="000A23BE" w:rsidRDefault="00306483">
      <w:pPr>
        <w:rPr>
          <w:sz w:val="28"/>
          <w:szCs w:val="28"/>
        </w:rPr>
      </w:pPr>
      <w:r w:rsidRPr="000A23BE">
        <w:rPr>
          <w:sz w:val="28"/>
          <w:szCs w:val="28"/>
        </w:rPr>
        <w:t>- программа клуба:</w:t>
      </w:r>
    </w:p>
    <w:p w14:paraId="2FD94977" w14:textId="77777777" w:rsidR="00306483" w:rsidRPr="000A23BE" w:rsidRDefault="00306483">
      <w:pPr>
        <w:rPr>
          <w:sz w:val="28"/>
          <w:szCs w:val="28"/>
        </w:rPr>
      </w:pPr>
      <w:r w:rsidRPr="000A23BE">
        <w:rPr>
          <w:sz w:val="28"/>
          <w:szCs w:val="28"/>
        </w:rPr>
        <w:t>- журнал учёта работы (дневник мероприятий);</w:t>
      </w:r>
    </w:p>
    <w:p w14:paraId="3DE42CA7" w14:textId="77777777" w:rsidR="00306483" w:rsidRPr="000A23BE" w:rsidRDefault="00306483">
      <w:pPr>
        <w:rPr>
          <w:sz w:val="28"/>
          <w:szCs w:val="28"/>
        </w:rPr>
      </w:pPr>
      <w:r w:rsidRPr="000A23BE">
        <w:rPr>
          <w:sz w:val="28"/>
          <w:szCs w:val="28"/>
        </w:rPr>
        <w:lastRenderedPageBreak/>
        <w:t xml:space="preserve">- список состава (список или картотека членов клуба будет очень полезна как инструмент руководства клубом. В нём удобно отразить увлечения, типы интересующей литературы, постоянное поручение, пожелания членов клуба. Это даст возможность анализа работы клуба. </w:t>
      </w:r>
    </w:p>
    <w:p w14:paraId="7591D503" w14:textId="77777777" w:rsidR="00306483" w:rsidRPr="000A23BE" w:rsidRDefault="00306483">
      <w:pPr>
        <w:rPr>
          <w:sz w:val="28"/>
          <w:szCs w:val="28"/>
        </w:rPr>
      </w:pPr>
      <w:r w:rsidRPr="000A23BE">
        <w:rPr>
          <w:sz w:val="28"/>
          <w:szCs w:val="28"/>
        </w:rPr>
        <w:t>- Можно завести тетрадь отзывов, а так же альбом, где страница будет посвящена отдельному заседанию (своеобразная летопись клуба) с фотографиями, рисунками.</w:t>
      </w:r>
    </w:p>
    <w:p w14:paraId="76A5C5D4" w14:textId="77777777" w:rsidR="00306483" w:rsidRPr="00306483" w:rsidRDefault="00306483" w:rsidP="00306483">
      <w:pPr>
        <w:spacing w:after="0" w:line="216" w:lineRule="auto"/>
        <w:ind w:left="927" w:hanging="360"/>
        <w:jc w:val="center"/>
        <w:rPr>
          <w:rFonts w:eastAsia="Times New Roman" w:cs="Times New Roman"/>
          <w:sz w:val="28"/>
          <w:szCs w:val="28"/>
          <w:lang w:eastAsia="ru-RU"/>
        </w:rPr>
      </w:pPr>
      <w:r w:rsidRPr="00306483">
        <w:rPr>
          <w:rFonts w:eastAsia="Times New Roman" w:cs="Times New Roman"/>
          <w:b/>
          <w:bCs/>
          <w:sz w:val="28"/>
          <w:szCs w:val="28"/>
          <w:lang w:eastAsia="ru-RU"/>
        </w:rPr>
        <w:t>Что должно быть в альбоме клубного объединения.</w:t>
      </w:r>
      <w:r w:rsidRPr="00306483">
        <w:rPr>
          <w:rFonts w:eastAsia="Times New Roman" w:cs="Times New Roman"/>
          <w:sz w:val="28"/>
          <w:szCs w:val="28"/>
          <w:lang w:eastAsia="ru-RU"/>
        </w:rPr>
        <w:t xml:space="preserve"> </w:t>
      </w:r>
    </w:p>
    <w:p w14:paraId="50A34C07" w14:textId="77777777" w:rsidR="00306483" w:rsidRPr="00306483" w:rsidRDefault="00306483" w:rsidP="00306483">
      <w:pPr>
        <w:spacing w:after="0" w:line="216" w:lineRule="auto"/>
        <w:ind w:left="927"/>
        <w:rPr>
          <w:rFonts w:eastAsia="Times New Roman" w:cs="Times New Roman"/>
          <w:sz w:val="28"/>
          <w:szCs w:val="28"/>
          <w:lang w:eastAsia="ru-RU"/>
        </w:rPr>
      </w:pPr>
      <w:r w:rsidRPr="00306483">
        <w:rPr>
          <w:rFonts w:eastAsia="Times New Roman" w:cs="Times New Roman"/>
          <w:sz w:val="28"/>
          <w:szCs w:val="28"/>
          <w:lang w:eastAsia="ru-RU"/>
        </w:rPr>
        <w:t xml:space="preserve">  </w:t>
      </w:r>
    </w:p>
    <w:p w14:paraId="23A885AE" w14:textId="77777777" w:rsidR="00306483" w:rsidRPr="000A23BE" w:rsidRDefault="00306483" w:rsidP="00A74DD8">
      <w:pPr>
        <w:pStyle w:val="a4"/>
        <w:rPr>
          <w:sz w:val="28"/>
          <w:szCs w:val="28"/>
          <w:lang w:eastAsia="ru-RU"/>
        </w:rPr>
      </w:pPr>
      <w:r w:rsidRPr="000A23BE">
        <w:rPr>
          <w:sz w:val="28"/>
          <w:szCs w:val="28"/>
          <w:lang w:eastAsia="ru-RU"/>
        </w:rPr>
        <w:t xml:space="preserve">1. Обложка с названием клуба по интересам. </w:t>
      </w:r>
    </w:p>
    <w:p w14:paraId="131D3596" w14:textId="77777777" w:rsidR="00306483" w:rsidRPr="000A23BE" w:rsidRDefault="00306483" w:rsidP="00A74DD8">
      <w:pPr>
        <w:pStyle w:val="a4"/>
        <w:rPr>
          <w:sz w:val="28"/>
          <w:szCs w:val="28"/>
          <w:lang w:eastAsia="ru-RU"/>
        </w:rPr>
      </w:pPr>
      <w:r w:rsidRPr="000A23BE">
        <w:rPr>
          <w:sz w:val="28"/>
          <w:szCs w:val="28"/>
          <w:lang w:eastAsia="ru-RU"/>
        </w:rPr>
        <w:t xml:space="preserve">2. Устав клуба. </w:t>
      </w:r>
    </w:p>
    <w:p w14:paraId="629D7902" w14:textId="77777777" w:rsidR="00306483" w:rsidRPr="000A23BE" w:rsidRDefault="00306483" w:rsidP="00A74DD8">
      <w:pPr>
        <w:pStyle w:val="a4"/>
        <w:rPr>
          <w:sz w:val="28"/>
          <w:szCs w:val="28"/>
          <w:lang w:eastAsia="ru-RU"/>
        </w:rPr>
      </w:pPr>
      <w:r w:rsidRPr="000A23BE">
        <w:rPr>
          <w:sz w:val="28"/>
          <w:szCs w:val="28"/>
          <w:lang w:eastAsia="ru-RU"/>
        </w:rPr>
        <w:t xml:space="preserve">3. Цели и задачи клубного формирования. </w:t>
      </w:r>
    </w:p>
    <w:p w14:paraId="4E38206F" w14:textId="77777777" w:rsidR="00306483" w:rsidRPr="000A23BE" w:rsidRDefault="00306483" w:rsidP="00A74DD8">
      <w:pPr>
        <w:pStyle w:val="a4"/>
        <w:rPr>
          <w:sz w:val="28"/>
          <w:szCs w:val="28"/>
          <w:lang w:eastAsia="ru-RU"/>
        </w:rPr>
      </w:pPr>
      <w:r w:rsidRPr="000A23BE">
        <w:rPr>
          <w:sz w:val="28"/>
          <w:szCs w:val="28"/>
          <w:lang w:eastAsia="ru-RU"/>
        </w:rPr>
        <w:t xml:space="preserve">4. Права и обязанности членов клуба. </w:t>
      </w:r>
    </w:p>
    <w:p w14:paraId="5A4132F1" w14:textId="77777777" w:rsidR="00306483" w:rsidRPr="000A23BE" w:rsidRDefault="002223BB" w:rsidP="00A74DD8">
      <w:pPr>
        <w:pStyle w:val="a4"/>
        <w:rPr>
          <w:b/>
          <w:sz w:val="28"/>
          <w:szCs w:val="28"/>
          <w:lang w:eastAsia="ru-RU"/>
        </w:rPr>
      </w:pPr>
      <w:r w:rsidRPr="000A23BE">
        <w:rPr>
          <w:b/>
          <w:sz w:val="28"/>
          <w:szCs w:val="28"/>
          <w:lang w:eastAsia="ru-RU"/>
        </w:rPr>
        <w:t>5. Список членов клуба:</w:t>
      </w:r>
      <w:r w:rsidR="00306483" w:rsidRPr="000A23BE">
        <w:rPr>
          <w:b/>
          <w:sz w:val="28"/>
          <w:szCs w:val="28"/>
          <w:lang w:eastAsia="ru-RU"/>
        </w:rPr>
        <w:t xml:space="preserve"> </w:t>
      </w:r>
    </w:p>
    <w:p w14:paraId="124C219E" w14:textId="77777777" w:rsidR="002223BB" w:rsidRPr="000A23BE" w:rsidRDefault="002223BB" w:rsidP="00A74DD8">
      <w:pPr>
        <w:pStyle w:val="a4"/>
        <w:rPr>
          <w:b/>
          <w:sz w:val="28"/>
          <w:szCs w:val="28"/>
          <w:lang w:eastAsia="ru-RU"/>
        </w:rPr>
      </w:pPr>
    </w:p>
    <w:tbl>
      <w:tblPr>
        <w:tblStyle w:val="a5"/>
        <w:tblW w:w="0" w:type="auto"/>
        <w:tblLook w:val="04A0" w:firstRow="1" w:lastRow="0" w:firstColumn="1" w:lastColumn="0" w:noHBand="0" w:noVBand="1"/>
      </w:tblPr>
      <w:tblGrid>
        <w:gridCol w:w="790"/>
        <w:gridCol w:w="786"/>
        <w:gridCol w:w="1260"/>
        <w:gridCol w:w="1602"/>
        <w:gridCol w:w="1001"/>
        <w:gridCol w:w="1191"/>
        <w:gridCol w:w="1381"/>
        <w:gridCol w:w="1560"/>
      </w:tblGrid>
      <w:tr w:rsidR="002223BB" w:rsidRPr="000A23BE" w14:paraId="083F16AC" w14:textId="77777777" w:rsidTr="002223BB">
        <w:tc>
          <w:tcPr>
            <w:tcW w:w="1196" w:type="dxa"/>
          </w:tcPr>
          <w:p w14:paraId="0DB26A9E" w14:textId="77777777" w:rsidR="002223BB" w:rsidRPr="000A23BE" w:rsidRDefault="002223BB" w:rsidP="00A74DD8">
            <w:pPr>
              <w:pStyle w:val="a4"/>
              <w:rPr>
                <w:b/>
                <w:sz w:val="28"/>
                <w:szCs w:val="28"/>
                <w:lang w:eastAsia="ru-RU"/>
              </w:rPr>
            </w:pPr>
            <w:r w:rsidRPr="000A23BE">
              <w:rPr>
                <w:b/>
                <w:sz w:val="28"/>
                <w:szCs w:val="28"/>
                <w:lang w:eastAsia="ru-RU"/>
              </w:rPr>
              <w:t>№п/п</w:t>
            </w:r>
          </w:p>
        </w:tc>
        <w:tc>
          <w:tcPr>
            <w:tcW w:w="1196" w:type="dxa"/>
          </w:tcPr>
          <w:p w14:paraId="10B0D611" w14:textId="77777777" w:rsidR="002223BB" w:rsidRPr="000A23BE" w:rsidRDefault="002223BB" w:rsidP="00A74DD8">
            <w:pPr>
              <w:pStyle w:val="a4"/>
              <w:rPr>
                <w:b/>
                <w:sz w:val="28"/>
                <w:szCs w:val="28"/>
                <w:lang w:eastAsia="ru-RU"/>
              </w:rPr>
            </w:pPr>
            <w:r w:rsidRPr="000A23BE">
              <w:rPr>
                <w:b/>
                <w:sz w:val="28"/>
                <w:szCs w:val="28"/>
                <w:lang w:eastAsia="ru-RU"/>
              </w:rPr>
              <w:t>ФИО</w:t>
            </w:r>
          </w:p>
        </w:tc>
        <w:tc>
          <w:tcPr>
            <w:tcW w:w="1196" w:type="dxa"/>
          </w:tcPr>
          <w:p w14:paraId="6B10F329" w14:textId="77777777" w:rsidR="002223BB" w:rsidRPr="000A23BE" w:rsidRDefault="002223BB" w:rsidP="00A74DD8">
            <w:pPr>
              <w:pStyle w:val="a4"/>
              <w:rPr>
                <w:b/>
                <w:sz w:val="28"/>
                <w:szCs w:val="28"/>
                <w:lang w:eastAsia="ru-RU"/>
              </w:rPr>
            </w:pPr>
            <w:r w:rsidRPr="000A23BE">
              <w:rPr>
                <w:b/>
                <w:sz w:val="28"/>
                <w:szCs w:val="28"/>
                <w:lang w:eastAsia="ru-RU"/>
              </w:rPr>
              <w:t>Год рождения</w:t>
            </w:r>
          </w:p>
        </w:tc>
        <w:tc>
          <w:tcPr>
            <w:tcW w:w="1196" w:type="dxa"/>
          </w:tcPr>
          <w:p w14:paraId="044D5373" w14:textId="77777777" w:rsidR="002223BB" w:rsidRPr="000A23BE" w:rsidRDefault="002223BB" w:rsidP="00A74DD8">
            <w:pPr>
              <w:pStyle w:val="a4"/>
              <w:rPr>
                <w:b/>
                <w:sz w:val="28"/>
                <w:szCs w:val="28"/>
                <w:lang w:eastAsia="ru-RU"/>
              </w:rPr>
            </w:pPr>
            <w:r w:rsidRPr="000A23BE">
              <w:rPr>
                <w:b/>
                <w:sz w:val="28"/>
                <w:szCs w:val="28"/>
                <w:lang w:eastAsia="ru-RU"/>
              </w:rPr>
              <w:t>Образование</w:t>
            </w:r>
          </w:p>
        </w:tc>
        <w:tc>
          <w:tcPr>
            <w:tcW w:w="1196" w:type="dxa"/>
          </w:tcPr>
          <w:p w14:paraId="25871774" w14:textId="77777777" w:rsidR="002223BB" w:rsidRPr="000A23BE" w:rsidRDefault="002223BB" w:rsidP="00A74DD8">
            <w:pPr>
              <w:pStyle w:val="a4"/>
              <w:rPr>
                <w:b/>
                <w:sz w:val="28"/>
                <w:szCs w:val="28"/>
                <w:lang w:eastAsia="ru-RU"/>
              </w:rPr>
            </w:pPr>
            <w:r w:rsidRPr="000A23BE">
              <w:rPr>
                <w:b/>
                <w:sz w:val="28"/>
                <w:szCs w:val="28"/>
                <w:lang w:eastAsia="ru-RU"/>
              </w:rPr>
              <w:t>Место учёбы, работы</w:t>
            </w:r>
          </w:p>
        </w:tc>
        <w:tc>
          <w:tcPr>
            <w:tcW w:w="1197" w:type="dxa"/>
          </w:tcPr>
          <w:p w14:paraId="4A9B8B37" w14:textId="77777777" w:rsidR="002223BB" w:rsidRPr="000A23BE" w:rsidRDefault="002223BB" w:rsidP="00A74DD8">
            <w:pPr>
              <w:pStyle w:val="a4"/>
              <w:rPr>
                <w:b/>
                <w:sz w:val="28"/>
                <w:szCs w:val="28"/>
                <w:lang w:eastAsia="ru-RU"/>
              </w:rPr>
            </w:pPr>
            <w:r w:rsidRPr="000A23BE">
              <w:rPr>
                <w:b/>
                <w:sz w:val="28"/>
                <w:szCs w:val="28"/>
                <w:lang w:eastAsia="ru-RU"/>
              </w:rPr>
              <w:t>Телефон, адрес</w:t>
            </w:r>
          </w:p>
        </w:tc>
        <w:tc>
          <w:tcPr>
            <w:tcW w:w="1197" w:type="dxa"/>
          </w:tcPr>
          <w:p w14:paraId="4C38A129" w14:textId="77777777" w:rsidR="002223BB" w:rsidRPr="000A23BE" w:rsidRDefault="002223BB" w:rsidP="00A74DD8">
            <w:pPr>
              <w:pStyle w:val="a4"/>
              <w:rPr>
                <w:b/>
                <w:sz w:val="28"/>
                <w:szCs w:val="28"/>
                <w:lang w:eastAsia="ru-RU"/>
              </w:rPr>
            </w:pPr>
            <w:r w:rsidRPr="000A23BE">
              <w:rPr>
                <w:b/>
                <w:sz w:val="28"/>
                <w:szCs w:val="28"/>
                <w:lang w:eastAsia="ru-RU"/>
              </w:rPr>
              <w:t>Поручение</w:t>
            </w:r>
          </w:p>
        </w:tc>
        <w:tc>
          <w:tcPr>
            <w:tcW w:w="1197" w:type="dxa"/>
          </w:tcPr>
          <w:p w14:paraId="338B761D" w14:textId="77777777" w:rsidR="002223BB" w:rsidRPr="000A23BE" w:rsidRDefault="002223BB" w:rsidP="00A74DD8">
            <w:pPr>
              <w:pStyle w:val="a4"/>
              <w:rPr>
                <w:b/>
                <w:sz w:val="28"/>
                <w:szCs w:val="28"/>
                <w:lang w:eastAsia="ru-RU"/>
              </w:rPr>
            </w:pPr>
            <w:r w:rsidRPr="000A23BE">
              <w:rPr>
                <w:b/>
                <w:sz w:val="28"/>
                <w:szCs w:val="28"/>
                <w:lang w:eastAsia="ru-RU"/>
              </w:rPr>
              <w:t>Примечание</w:t>
            </w:r>
          </w:p>
        </w:tc>
      </w:tr>
    </w:tbl>
    <w:p w14:paraId="775579AE" w14:textId="77777777" w:rsidR="002223BB" w:rsidRPr="000A23BE" w:rsidRDefault="002223BB" w:rsidP="00A74DD8">
      <w:pPr>
        <w:pStyle w:val="a4"/>
        <w:rPr>
          <w:sz w:val="28"/>
          <w:szCs w:val="28"/>
          <w:lang w:eastAsia="ru-RU"/>
        </w:rPr>
      </w:pPr>
    </w:p>
    <w:p w14:paraId="252A0711" w14:textId="77777777" w:rsidR="00306483" w:rsidRPr="000A23BE" w:rsidRDefault="00306483" w:rsidP="00A74DD8">
      <w:pPr>
        <w:pStyle w:val="a4"/>
        <w:rPr>
          <w:sz w:val="28"/>
          <w:szCs w:val="28"/>
          <w:lang w:eastAsia="ru-RU"/>
        </w:rPr>
      </w:pPr>
      <w:r w:rsidRPr="000A23BE">
        <w:rPr>
          <w:sz w:val="28"/>
          <w:szCs w:val="28"/>
          <w:lang w:eastAsia="ru-RU"/>
        </w:rPr>
        <w:t xml:space="preserve">6. План работы клуба на год. </w:t>
      </w:r>
    </w:p>
    <w:p w14:paraId="585DDE95" w14:textId="77777777" w:rsidR="00306483" w:rsidRPr="000A23BE" w:rsidRDefault="00306483" w:rsidP="00A74DD8">
      <w:pPr>
        <w:pStyle w:val="a4"/>
        <w:rPr>
          <w:sz w:val="28"/>
          <w:szCs w:val="28"/>
          <w:lang w:eastAsia="ru-RU"/>
        </w:rPr>
      </w:pPr>
      <w:r w:rsidRPr="000A23BE">
        <w:rPr>
          <w:sz w:val="28"/>
          <w:szCs w:val="28"/>
          <w:lang w:eastAsia="ru-RU"/>
        </w:rPr>
        <w:t xml:space="preserve">7. Фотоматериалы проведенных встреч-заседаний. </w:t>
      </w:r>
    </w:p>
    <w:p w14:paraId="2430D7F1" w14:textId="77777777" w:rsidR="00A74DD8" w:rsidRPr="000A23BE" w:rsidRDefault="00A74DD8" w:rsidP="00A74DD8">
      <w:pPr>
        <w:pStyle w:val="a4"/>
        <w:rPr>
          <w:sz w:val="28"/>
          <w:szCs w:val="28"/>
          <w:lang w:eastAsia="ru-RU"/>
        </w:rPr>
      </w:pPr>
    </w:p>
    <w:p w14:paraId="00D8FBEA" w14:textId="77777777" w:rsidR="00306483" w:rsidRPr="000A23BE" w:rsidRDefault="00306483" w:rsidP="00A74DD8">
      <w:pPr>
        <w:pStyle w:val="a4"/>
        <w:rPr>
          <w:b/>
          <w:sz w:val="28"/>
          <w:szCs w:val="28"/>
          <w:lang w:eastAsia="ru-RU"/>
        </w:rPr>
      </w:pPr>
      <w:r w:rsidRPr="000A23BE">
        <w:rPr>
          <w:sz w:val="28"/>
          <w:szCs w:val="28"/>
          <w:lang w:eastAsia="ru-RU"/>
        </w:rPr>
        <w:t xml:space="preserve">8. </w:t>
      </w:r>
      <w:r w:rsidRPr="000A23BE">
        <w:rPr>
          <w:b/>
          <w:sz w:val="28"/>
          <w:szCs w:val="28"/>
          <w:lang w:eastAsia="ru-RU"/>
        </w:rPr>
        <w:t xml:space="preserve">Дневник учета заседаний клуба: </w:t>
      </w:r>
    </w:p>
    <w:p w14:paraId="1F44FECD" w14:textId="77777777" w:rsidR="00A74DD8" w:rsidRPr="000A23BE" w:rsidRDefault="00A74DD8" w:rsidP="00A74DD8">
      <w:pPr>
        <w:pStyle w:val="a4"/>
        <w:rPr>
          <w:b/>
          <w:sz w:val="28"/>
          <w:szCs w:val="28"/>
          <w:lang w:eastAsia="ru-RU"/>
        </w:rPr>
      </w:pPr>
    </w:p>
    <w:tbl>
      <w:tblPr>
        <w:tblStyle w:val="a5"/>
        <w:tblW w:w="0" w:type="auto"/>
        <w:tblLook w:val="04A0" w:firstRow="1" w:lastRow="0" w:firstColumn="1" w:lastColumn="0" w:noHBand="0" w:noVBand="1"/>
      </w:tblPr>
      <w:tblGrid>
        <w:gridCol w:w="1932"/>
        <w:gridCol w:w="2219"/>
        <w:gridCol w:w="3112"/>
        <w:gridCol w:w="2308"/>
      </w:tblGrid>
      <w:tr w:rsidR="00A74DD8" w:rsidRPr="000A23BE" w14:paraId="25A28BA5" w14:textId="77777777" w:rsidTr="00A74DD8">
        <w:tc>
          <w:tcPr>
            <w:tcW w:w="1951" w:type="dxa"/>
          </w:tcPr>
          <w:p w14:paraId="34EFBA31" w14:textId="77777777" w:rsidR="00A74DD8" w:rsidRPr="000A23BE" w:rsidRDefault="00A74DD8" w:rsidP="00A74DD8">
            <w:pPr>
              <w:pStyle w:val="a4"/>
              <w:rPr>
                <w:b/>
                <w:sz w:val="28"/>
                <w:szCs w:val="28"/>
                <w:lang w:eastAsia="ru-RU"/>
              </w:rPr>
            </w:pPr>
            <w:r w:rsidRPr="000A23BE">
              <w:rPr>
                <w:b/>
                <w:sz w:val="28"/>
                <w:szCs w:val="28"/>
                <w:lang w:eastAsia="ru-RU"/>
              </w:rPr>
              <w:t xml:space="preserve">Дата проведенной встречи. </w:t>
            </w:r>
          </w:p>
          <w:p w14:paraId="6BC6C639" w14:textId="77777777" w:rsidR="00A74DD8" w:rsidRPr="000A23BE" w:rsidRDefault="00A74DD8" w:rsidP="00A74DD8">
            <w:pPr>
              <w:pStyle w:val="a4"/>
              <w:rPr>
                <w:b/>
                <w:sz w:val="28"/>
                <w:szCs w:val="28"/>
                <w:lang w:eastAsia="ru-RU"/>
              </w:rPr>
            </w:pPr>
          </w:p>
        </w:tc>
        <w:tc>
          <w:tcPr>
            <w:tcW w:w="2268" w:type="dxa"/>
          </w:tcPr>
          <w:p w14:paraId="43AF67CA" w14:textId="77777777" w:rsidR="00A74DD8" w:rsidRPr="000A23BE" w:rsidRDefault="00A74DD8" w:rsidP="00A74DD8">
            <w:pPr>
              <w:pStyle w:val="a4"/>
              <w:rPr>
                <w:b/>
                <w:sz w:val="28"/>
                <w:szCs w:val="28"/>
                <w:lang w:eastAsia="ru-RU"/>
              </w:rPr>
            </w:pPr>
            <w:r w:rsidRPr="000A23BE">
              <w:rPr>
                <w:b/>
                <w:sz w:val="28"/>
                <w:szCs w:val="28"/>
                <w:lang w:eastAsia="ru-RU"/>
              </w:rPr>
              <w:t xml:space="preserve">Форма и название мероприятия. </w:t>
            </w:r>
          </w:p>
          <w:p w14:paraId="3B2D81FB" w14:textId="77777777" w:rsidR="00A74DD8" w:rsidRPr="000A23BE" w:rsidRDefault="00A74DD8" w:rsidP="00A74DD8">
            <w:pPr>
              <w:pStyle w:val="a4"/>
              <w:rPr>
                <w:b/>
                <w:sz w:val="28"/>
                <w:szCs w:val="28"/>
                <w:lang w:eastAsia="ru-RU"/>
              </w:rPr>
            </w:pPr>
          </w:p>
        </w:tc>
        <w:tc>
          <w:tcPr>
            <w:tcW w:w="3343" w:type="dxa"/>
          </w:tcPr>
          <w:p w14:paraId="5BE04C9A" w14:textId="77777777" w:rsidR="00A74DD8" w:rsidRPr="000A23BE" w:rsidRDefault="00A74DD8" w:rsidP="00A74DD8">
            <w:pPr>
              <w:pStyle w:val="a4"/>
              <w:rPr>
                <w:b/>
                <w:sz w:val="28"/>
                <w:szCs w:val="28"/>
                <w:lang w:eastAsia="ru-RU"/>
              </w:rPr>
            </w:pPr>
            <w:r w:rsidRPr="000A23BE">
              <w:rPr>
                <w:b/>
                <w:sz w:val="28"/>
                <w:szCs w:val="28"/>
                <w:lang w:eastAsia="ru-RU"/>
              </w:rPr>
              <w:t>Краткая аннотация мероприятия.</w:t>
            </w:r>
          </w:p>
        </w:tc>
        <w:tc>
          <w:tcPr>
            <w:tcW w:w="2009" w:type="dxa"/>
          </w:tcPr>
          <w:p w14:paraId="46E7A8A8" w14:textId="77777777" w:rsidR="00A74DD8" w:rsidRPr="000A23BE" w:rsidRDefault="00A74DD8" w:rsidP="00A74DD8">
            <w:pPr>
              <w:pStyle w:val="a4"/>
              <w:rPr>
                <w:b/>
                <w:sz w:val="28"/>
                <w:szCs w:val="28"/>
                <w:lang w:eastAsia="ru-RU"/>
              </w:rPr>
            </w:pPr>
            <w:r w:rsidRPr="000A23BE">
              <w:rPr>
                <w:b/>
                <w:sz w:val="28"/>
                <w:szCs w:val="28"/>
                <w:lang w:eastAsia="ru-RU"/>
              </w:rPr>
              <w:t xml:space="preserve">Сколько членов клуба присутствовало. </w:t>
            </w:r>
          </w:p>
          <w:p w14:paraId="403E0069" w14:textId="77777777" w:rsidR="00A74DD8" w:rsidRPr="000A23BE" w:rsidRDefault="00A74DD8" w:rsidP="00A74DD8">
            <w:pPr>
              <w:pStyle w:val="a4"/>
              <w:rPr>
                <w:b/>
                <w:sz w:val="28"/>
                <w:szCs w:val="28"/>
                <w:lang w:eastAsia="ru-RU"/>
              </w:rPr>
            </w:pPr>
          </w:p>
        </w:tc>
      </w:tr>
    </w:tbl>
    <w:p w14:paraId="67D40810" w14:textId="77777777" w:rsidR="00A74DD8" w:rsidRPr="000A23BE" w:rsidRDefault="00A74DD8" w:rsidP="00A74DD8">
      <w:pPr>
        <w:pStyle w:val="a4"/>
        <w:rPr>
          <w:sz w:val="28"/>
          <w:szCs w:val="28"/>
          <w:lang w:eastAsia="ru-RU"/>
        </w:rPr>
      </w:pPr>
    </w:p>
    <w:p w14:paraId="4C4646D2" w14:textId="77777777" w:rsidR="00306483" w:rsidRPr="000A23BE" w:rsidRDefault="00306483" w:rsidP="00A74DD8">
      <w:pPr>
        <w:pStyle w:val="a4"/>
        <w:rPr>
          <w:sz w:val="28"/>
          <w:szCs w:val="28"/>
          <w:lang w:eastAsia="ru-RU"/>
        </w:rPr>
      </w:pPr>
      <w:r w:rsidRPr="000A23BE">
        <w:rPr>
          <w:sz w:val="28"/>
          <w:szCs w:val="28"/>
          <w:lang w:eastAsia="ru-RU"/>
        </w:rPr>
        <w:t xml:space="preserve">9. Сценарии проведенных встреч. </w:t>
      </w:r>
    </w:p>
    <w:p w14:paraId="3F17CD8A" w14:textId="77777777" w:rsidR="00306483" w:rsidRPr="000A23BE" w:rsidRDefault="00306483" w:rsidP="00A74DD8">
      <w:pPr>
        <w:pStyle w:val="a4"/>
        <w:rPr>
          <w:sz w:val="28"/>
          <w:szCs w:val="28"/>
          <w:lang w:eastAsia="ru-RU"/>
        </w:rPr>
      </w:pPr>
      <w:r w:rsidRPr="000A23BE">
        <w:rPr>
          <w:sz w:val="28"/>
          <w:szCs w:val="28"/>
          <w:lang w:eastAsia="ru-RU"/>
        </w:rPr>
        <w:t xml:space="preserve">10. Статьи из газет о проведенных встречах. </w:t>
      </w:r>
    </w:p>
    <w:p w14:paraId="001C07B2" w14:textId="77777777" w:rsidR="000A23BE" w:rsidRDefault="000A23BE" w:rsidP="00A74DD8">
      <w:pPr>
        <w:pStyle w:val="a4"/>
        <w:rPr>
          <w:sz w:val="28"/>
          <w:szCs w:val="28"/>
        </w:rPr>
      </w:pPr>
    </w:p>
    <w:p w14:paraId="4E5FE346" w14:textId="77777777" w:rsidR="00A74DD8" w:rsidRPr="000A23BE" w:rsidRDefault="00A74DD8" w:rsidP="00A74DD8">
      <w:pPr>
        <w:pStyle w:val="a4"/>
        <w:rPr>
          <w:sz w:val="28"/>
          <w:szCs w:val="28"/>
        </w:rPr>
      </w:pPr>
      <w:r w:rsidRPr="000A23BE">
        <w:rPr>
          <w:sz w:val="28"/>
          <w:szCs w:val="28"/>
        </w:rPr>
        <w:t>Любое мероприятие, проходившее на заседании клуба, учитывается как отдельно взятое мероприятие и отражается в Дневнике работы библиотеки, с указанием формы проведения, названием и количеством присутствующих.  Количество присутствующих на этом мероприятии обязательно учитывается в дневной посещаемости Ч.1. Дневника</w:t>
      </w:r>
      <w:r w:rsidR="00113381" w:rsidRPr="000A23BE">
        <w:rPr>
          <w:sz w:val="28"/>
          <w:szCs w:val="28"/>
        </w:rPr>
        <w:t>.</w:t>
      </w:r>
    </w:p>
    <w:p w14:paraId="4F9EC354" w14:textId="77777777" w:rsidR="00113381" w:rsidRPr="000A23BE" w:rsidRDefault="00113381" w:rsidP="00A74DD8">
      <w:pPr>
        <w:pStyle w:val="a4"/>
        <w:rPr>
          <w:sz w:val="28"/>
          <w:szCs w:val="28"/>
        </w:rPr>
      </w:pPr>
    </w:p>
    <w:p w14:paraId="18B86002" w14:textId="77777777" w:rsidR="00113381" w:rsidRPr="000A23BE" w:rsidRDefault="00113381" w:rsidP="00A74DD8">
      <w:pPr>
        <w:pStyle w:val="a4"/>
        <w:rPr>
          <w:sz w:val="28"/>
          <w:szCs w:val="28"/>
        </w:rPr>
      </w:pPr>
      <w:r w:rsidRPr="000A23BE">
        <w:rPr>
          <w:sz w:val="28"/>
          <w:szCs w:val="28"/>
        </w:rPr>
        <w:t>Вся документация клуба хранится по годам в специальных папках.</w:t>
      </w:r>
    </w:p>
    <w:p w14:paraId="7447F52E" w14:textId="77777777" w:rsidR="00113381" w:rsidRPr="000A23BE" w:rsidRDefault="00113381" w:rsidP="00A74DD8">
      <w:pPr>
        <w:pStyle w:val="a4"/>
        <w:rPr>
          <w:sz w:val="28"/>
          <w:szCs w:val="28"/>
        </w:rPr>
      </w:pPr>
    </w:p>
    <w:p w14:paraId="0795D85B" w14:textId="77777777" w:rsidR="00113381" w:rsidRPr="000A23BE" w:rsidRDefault="00113381" w:rsidP="00A74DD8">
      <w:pPr>
        <w:pStyle w:val="a4"/>
        <w:rPr>
          <w:sz w:val="28"/>
          <w:szCs w:val="28"/>
        </w:rPr>
      </w:pPr>
    </w:p>
    <w:p w14:paraId="1A99CB3D" w14:textId="45DC91F3" w:rsidR="00113381" w:rsidRPr="00AC0F88" w:rsidRDefault="00AC0F88" w:rsidP="008E34C3">
      <w:pPr>
        <w:pStyle w:val="a4"/>
        <w:jc w:val="center"/>
        <w:rPr>
          <w:b/>
          <w:sz w:val="28"/>
          <w:szCs w:val="28"/>
        </w:rPr>
      </w:pPr>
      <w:r w:rsidRPr="00AC0F88">
        <w:rPr>
          <w:b/>
          <w:sz w:val="28"/>
          <w:szCs w:val="28"/>
        </w:rPr>
        <w:t xml:space="preserve">Список </w:t>
      </w:r>
      <w:r w:rsidR="00E87EF4">
        <w:rPr>
          <w:b/>
          <w:sz w:val="28"/>
          <w:szCs w:val="28"/>
        </w:rPr>
        <w:t>использованной</w:t>
      </w:r>
      <w:r w:rsidR="008E34C3" w:rsidRPr="00AC0F88">
        <w:rPr>
          <w:b/>
          <w:sz w:val="28"/>
          <w:szCs w:val="28"/>
        </w:rPr>
        <w:t xml:space="preserve"> литературы:</w:t>
      </w:r>
    </w:p>
    <w:p w14:paraId="1916B522" w14:textId="77777777" w:rsidR="008E34C3" w:rsidRDefault="008E34C3" w:rsidP="006D6460">
      <w:pPr>
        <w:pStyle w:val="a4"/>
        <w:jc w:val="right"/>
        <w:rPr>
          <w:sz w:val="28"/>
          <w:szCs w:val="28"/>
        </w:rPr>
      </w:pPr>
    </w:p>
    <w:p w14:paraId="172FA841" w14:textId="77777777" w:rsidR="008E34C3" w:rsidRDefault="008E34C3" w:rsidP="00B65B4E">
      <w:pPr>
        <w:pStyle w:val="a4"/>
        <w:rPr>
          <w:sz w:val="28"/>
          <w:szCs w:val="28"/>
        </w:rPr>
      </w:pPr>
    </w:p>
    <w:p w14:paraId="1A56835B" w14:textId="76C63EF8" w:rsidR="00B65B4E" w:rsidRDefault="005407E1" w:rsidP="00E87EF4">
      <w:pPr>
        <w:pStyle w:val="a4"/>
        <w:numPr>
          <w:ilvl w:val="0"/>
          <w:numId w:val="2"/>
        </w:numPr>
        <w:rPr>
          <w:sz w:val="28"/>
          <w:szCs w:val="28"/>
        </w:rPr>
      </w:pPr>
      <w:r>
        <w:rPr>
          <w:sz w:val="28"/>
          <w:szCs w:val="28"/>
        </w:rPr>
        <w:t>Абдеева, Я. Круг</w:t>
      </w:r>
      <w:r w:rsidR="00B05358">
        <w:rPr>
          <w:sz w:val="28"/>
          <w:szCs w:val="28"/>
        </w:rPr>
        <w:t xml:space="preserve">у друзей посвящается…: </w:t>
      </w:r>
      <w:r w:rsidR="00B05358" w:rsidRPr="00B05358">
        <w:rPr>
          <w:sz w:val="28"/>
          <w:szCs w:val="28"/>
        </w:rPr>
        <w:t>[</w:t>
      </w:r>
      <w:r w:rsidR="004C0F86">
        <w:rPr>
          <w:sz w:val="28"/>
          <w:szCs w:val="28"/>
        </w:rPr>
        <w:t>к</w:t>
      </w:r>
      <w:r w:rsidR="00B05358">
        <w:rPr>
          <w:sz w:val="28"/>
          <w:szCs w:val="28"/>
        </w:rPr>
        <w:t>луб для пожилых пользователей «В кругу друзей»</w:t>
      </w:r>
      <w:r w:rsidR="00B05358" w:rsidRPr="00B05358">
        <w:rPr>
          <w:sz w:val="28"/>
          <w:szCs w:val="28"/>
        </w:rPr>
        <w:t>]</w:t>
      </w:r>
      <w:r w:rsidR="00B05358">
        <w:rPr>
          <w:sz w:val="28"/>
          <w:szCs w:val="28"/>
        </w:rPr>
        <w:t xml:space="preserve"> / Я. Абдеева // Современная библиотека.- 2014.- №2.- С.72-75.</w:t>
      </w:r>
    </w:p>
    <w:p w14:paraId="03FA0750" w14:textId="473BD451" w:rsidR="00AC0F88" w:rsidRDefault="00AC0F88" w:rsidP="00E87EF4">
      <w:pPr>
        <w:pStyle w:val="a4"/>
        <w:numPr>
          <w:ilvl w:val="0"/>
          <w:numId w:val="2"/>
        </w:numPr>
        <w:rPr>
          <w:sz w:val="28"/>
          <w:szCs w:val="28"/>
        </w:rPr>
      </w:pPr>
      <w:r>
        <w:rPr>
          <w:sz w:val="28"/>
          <w:szCs w:val="28"/>
        </w:rPr>
        <w:t xml:space="preserve">Арапова, О. Любителей поэзии собирает «Феникс»: </w:t>
      </w:r>
      <w:r w:rsidRPr="00AC0F88">
        <w:rPr>
          <w:sz w:val="28"/>
          <w:szCs w:val="28"/>
        </w:rPr>
        <w:t>[</w:t>
      </w:r>
      <w:r w:rsidR="004C0F86">
        <w:rPr>
          <w:sz w:val="28"/>
          <w:szCs w:val="28"/>
        </w:rPr>
        <w:t>к</w:t>
      </w:r>
      <w:r>
        <w:rPr>
          <w:sz w:val="28"/>
          <w:szCs w:val="28"/>
        </w:rPr>
        <w:t>лубы по интересам</w:t>
      </w:r>
      <w:r w:rsidRPr="00AC0F88">
        <w:rPr>
          <w:sz w:val="28"/>
          <w:szCs w:val="28"/>
        </w:rPr>
        <w:t>]</w:t>
      </w:r>
      <w:r>
        <w:rPr>
          <w:sz w:val="28"/>
          <w:szCs w:val="28"/>
        </w:rPr>
        <w:t xml:space="preserve"> / О. Арапова // </w:t>
      </w:r>
      <w:r w:rsidR="004C0F86">
        <w:rPr>
          <w:sz w:val="28"/>
          <w:szCs w:val="28"/>
        </w:rPr>
        <w:t>Библиотека. -</w:t>
      </w:r>
      <w:r>
        <w:rPr>
          <w:sz w:val="28"/>
          <w:szCs w:val="28"/>
        </w:rPr>
        <w:t xml:space="preserve"> 2009.- №3.- С.53-55.</w:t>
      </w:r>
    </w:p>
    <w:p w14:paraId="29F745F4" w14:textId="44D2E47A" w:rsidR="00B65B4E" w:rsidRPr="00B65B4E" w:rsidRDefault="00B65B4E" w:rsidP="00E87EF4">
      <w:pPr>
        <w:pStyle w:val="a4"/>
        <w:numPr>
          <w:ilvl w:val="0"/>
          <w:numId w:val="2"/>
        </w:numPr>
        <w:rPr>
          <w:sz w:val="28"/>
          <w:szCs w:val="28"/>
        </w:rPr>
      </w:pPr>
      <w:r>
        <w:rPr>
          <w:sz w:val="28"/>
          <w:szCs w:val="28"/>
        </w:rPr>
        <w:t xml:space="preserve">Андриевских, Т. Тропинками родного края: </w:t>
      </w:r>
      <w:r w:rsidRPr="00B65B4E">
        <w:rPr>
          <w:sz w:val="28"/>
          <w:szCs w:val="28"/>
        </w:rPr>
        <w:t>[</w:t>
      </w:r>
      <w:r w:rsidR="004C0F86">
        <w:rPr>
          <w:sz w:val="28"/>
          <w:szCs w:val="28"/>
        </w:rPr>
        <w:t>о</w:t>
      </w:r>
      <w:bookmarkStart w:id="1" w:name="_GoBack"/>
      <w:bookmarkEnd w:id="1"/>
      <w:r>
        <w:rPr>
          <w:sz w:val="28"/>
          <w:szCs w:val="28"/>
        </w:rPr>
        <w:t xml:space="preserve"> создании клуба по интересам для детей на базе детского сада</w:t>
      </w:r>
      <w:r w:rsidRPr="00B65B4E">
        <w:rPr>
          <w:sz w:val="28"/>
          <w:szCs w:val="28"/>
        </w:rPr>
        <w:t xml:space="preserve">] </w:t>
      </w:r>
      <w:r>
        <w:rPr>
          <w:sz w:val="28"/>
          <w:szCs w:val="28"/>
        </w:rPr>
        <w:t xml:space="preserve">/ Т. Андриевских // </w:t>
      </w:r>
      <w:r w:rsidR="004C0F86">
        <w:rPr>
          <w:sz w:val="28"/>
          <w:szCs w:val="28"/>
        </w:rPr>
        <w:t>Библиополе. -</w:t>
      </w:r>
      <w:r>
        <w:rPr>
          <w:sz w:val="28"/>
          <w:szCs w:val="28"/>
        </w:rPr>
        <w:t xml:space="preserve"> 2012.- №1.- С.45-47.</w:t>
      </w:r>
    </w:p>
    <w:p w14:paraId="0E437CD5" w14:textId="3CB3EF0C" w:rsidR="00B65B4E" w:rsidRDefault="00B65B4E" w:rsidP="00E87EF4">
      <w:pPr>
        <w:pStyle w:val="a4"/>
        <w:numPr>
          <w:ilvl w:val="0"/>
          <w:numId w:val="2"/>
        </w:numPr>
        <w:rPr>
          <w:sz w:val="28"/>
          <w:szCs w:val="28"/>
        </w:rPr>
      </w:pPr>
      <w:r>
        <w:rPr>
          <w:sz w:val="28"/>
          <w:szCs w:val="28"/>
        </w:rPr>
        <w:t>Вавилова, Е. Каждая встреча в клубе –</w:t>
      </w:r>
      <w:r w:rsidR="00B05358">
        <w:rPr>
          <w:sz w:val="28"/>
          <w:szCs w:val="28"/>
        </w:rPr>
        <w:t xml:space="preserve"> праздник:</w:t>
      </w:r>
      <w:r>
        <w:rPr>
          <w:sz w:val="28"/>
          <w:szCs w:val="28"/>
        </w:rPr>
        <w:t xml:space="preserve"> </w:t>
      </w:r>
      <w:r w:rsidR="00B05358" w:rsidRPr="00B05358">
        <w:rPr>
          <w:sz w:val="28"/>
          <w:szCs w:val="28"/>
        </w:rPr>
        <w:t>[</w:t>
      </w:r>
      <w:r w:rsidR="004C0F86">
        <w:rPr>
          <w:sz w:val="28"/>
          <w:szCs w:val="28"/>
        </w:rPr>
        <w:t>о</w:t>
      </w:r>
      <w:r>
        <w:rPr>
          <w:sz w:val="28"/>
          <w:szCs w:val="28"/>
        </w:rPr>
        <w:t>пыт работы клуба цветоводов</w:t>
      </w:r>
      <w:r w:rsidR="00B05358" w:rsidRPr="00B05358">
        <w:rPr>
          <w:sz w:val="28"/>
          <w:szCs w:val="28"/>
        </w:rPr>
        <w:t>]</w:t>
      </w:r>
      <w:r>
        <w:rPr>
          <w:sz w:val="28"/>
          <w:szCs w:val="28"/>
        </w:rPr>
        <w:t xml:space="preserve"> / Е. Вавилова // </w:t>
      </w:r>
      <w:r w:rsidR="004C0F86">
        <w:rPr>
          <w:sz w:val="28"/>
          <w:szCs w:val="28"/>
        </w:rPr>
        <w:t>Библиополе. -</w:t>
      </w:r>
      <w:r>
        <w:rPr>
          <w:sz w:val="28"/>
          <w:szCs w:val="28"/>
        </w:rPr>
        <w:t xml:space="preserve"> 2013.- №2.- С.29-32.</w:t>
      </w:r>
    </w:p>
    <w:p w14:paraId="4E18AD07" w14:textId="36094888" w:rsidR="00AC0F88" w:rsidRDefault="00AC0F88" w:rsidP="00E87EF4">
      <w:pPr>
        <w:pStyle w:val="a4"/>
        <w:numPr>
          <w:ilvl w:val="0"/>
          <w:numId w:val="2"/>
        </w:numPr>
        <w:rPr>
          <w:sz w:val="28"/>
          <w:szCs w:val="28"/>
        </w:rPr>
      </w:pPr>
      <w:r>
        <w:rPr>
          <w:sz w:val="28"/>
          <w:szCs w:val="28"/>
        </w:rPr>
        <w:t xml:space="preserve">Вавилова, Е. Выращивая цветы добра: </w:t>
      </w:r>
      <w:r w:rsidR="004C0F86" w:rsidRPr="00B65B4E">
        <w:rPr>
          <w:sz w:val="28"/>
          <w:szCs w:val="28"/>
        </w:rPr>
        <w:t>[</w:t>
      </w:r>
      <w:r>
        <w:rPr>
          <w:sz w:val="28"/>
          <w:szCs w:val="28"/>
        </w:rPr>
        <w:t>о благотворительной деятельности клуба цветоводов «Флора» при библиотеке</w:t>
      </w:r>
      <w:r w:rsidR="004C0F86" w:rsidRPr="00B05358">
        <w:rPr>
          <w:sz w:val="28"/>
          <w:szCs w:val="28"/>
        </w:rPr>
        <w:t>]</w:t>
      </w:r>
      <w:r>
        <w:rPr>
          <w:sz w:val="28"/>
          <w:szCs w:val="28"/>
        </w:rPr>
        <w:t xml:space="preserve"> / Е. Вавилова // </w:t>
      </w:r>
      <w:r w:rsidR="004C0F86">
        <w:rPr>
          <w:sz w:val="28"/>
          <w:szCs w:val="28"/>
        </w:rPr>
        <w:t>Библиотека. -</w:t>
      </w:r>
      <w:r>
        <w:rPr>
          <w:sz w:val="28"/>
          <w:szCs w:val="28"/>
        </w:rPr>
        <w:t xml:space="preserve"> 2013.- №6.- С. 63-66.</w:t>
      </w:r>
    </w:p>
    <w:p w14:paraId="23B2C17B" w14:textId="5372D2C6" w:rsidR="00AC0F88" w:rsidRDefault="00AC0F88" w:rsidP="00E87EF4">
      <w:pPr>
        <w:pStyle w:val="a4"/>
        <w:numPr>
          <w:ilvl w:val="0"/>
          <w:numId w:val="2"/>
        </w:numPr>
        <w:rPr>
          <w:sz w:val="28"/>
          <w:szCs w:val="28"/>
        </w:rPr>
      </w:pPr>
      <w:r>
        <w:rPr>
          <w:sz w:val="28"/>
          <w:szCs w:val="28"/>
        </w:rPr>
        <w:t xml:space="preserve">Войцеховская, Н. Нам года не беда: </w:t>
      </w:r>
      <w:r w:rsidRPr="00AC0F88">
        <w:rPr>
          <w:sz w:val="28"/>
          <w:szCs w:val="28"/>
        </w:rPr>
        <w:t>[</w:t>
      </w:r>
      <w:r w:rsidR="004C0F86">
        <w:rPr>
          <w:sz w:val="28"/>
          <w:szCs w:val="28"/>
        </w:rPr>
        <w:t>и</w:t>
      </w:r>
      <w:r>
        <w:rPr>
          <w:sz w:val="28"/>
          <w:szCs w:val="28"/>
        </w:rPr>
        <w:t>з опыта работы клуба по интересам «Семья»</w:t>
      </w:r>
      <w:r w:rsidRPr="00AC0F88">
        <w:rPr>
          <w:sz w:val="28"/>
          <w:szCs w:val="28"/>
        </w:rPr>
        <w:t>]</w:t>
      </w:r>
      <w:r>
        <w:rPr>
          <w:sz w:val="28"/>
          <w:szCs w:val="28"/>
        </w:rPr>
        <w:t xml:space="preserve"> / Н. Войцеховская // </w:t>
      </w:r>
      <w:r w:rsidR="004C0F86">
        <w:rPr>
          <w:sz w:val="28"/>
          <w:szCs w:val="28"/>
        </w:rPr>
        <w:t>Библиополе. -</w:t>
      </w:r>
      <w:r>
        <w:rPr>
          <w:sz w:val="28"/>
          <w:szCs w:val="28"/>
        </w:rPr>
        <w:t xml:space="preserve"> 2013.- №11.- С.47-49.</w:t>
      </w:r>
    </w:p>
    <w:p w14:paraId="1BB560A8" w14:textId="0A835486" w:rsidR="00B65B4E" w:rsidRDefault="00B65B4E" w:rsidP="00E87EF4">
      <w:pPr>
        <w:pStyle w:val="a4"/>
        <w:numPr>
          <w:ilvl w:val="0"/>
          <w:numId w:val="2"/>
        </w:numPr>
        <w:rPr>
          <w:sz w:val="28"/>
          <w:szCs w:val="28"/>
        </w:rPr>
      </w:pPr>
      <w:r>
        <w:rPr>
          <w:sz w:val="28"/>
          <w:szCs w:val="28"/>
        </w:rPr>
        <w:t xml:space="preserve">Дорцвейлер, Т. Мозговая нагрузка для знатоков / Т. Дорцвейлер // </w:t>
      </w:r>
      <w:r w:rsidR="004C0F86">
        <w:rPr>
          <w:sz w:val="28"/>
          <w:szCs w:val="28"/>
        </w:rPr>
        <w:t>Библиотека. -</w:t>
      </w:r>
      <w:r>
        <w:rPr>
          <w:sz w:val="28"/>
          <w:szCs w:val="28"/>
        </w:rPr>
        <w:t xml:space="preserve"> 2013.-№9.- С.36-38.</w:t>
      </w:r>
    </w:p>
    <w:p w14:paraId="1849BFC3" w14:textId="51DA19A1" w:rsidR="008E34C3" w:rsidRDefault="00B65B4E" w:rsidP="00E87EF4">
      <w:pPr>
        <w:pStyle w:val="a4"/>
        <w:numPr>
          <w:ilvl w:val="0"/>
          <w:numId w:val="2"/>
        </w:numPr>
        <w:rPr>
          <w:sz w:val="28"/>
          <w:szCs w:val="28"/>
        </w:rPr>
      </w:pPr>
      <w:r>
        <w:rPr>
          <w:sz w:val="28"/>
          <w:szCs w:val="28"/>
        </w:rPr>
        <w:t xml:space="preserve">Кондратьева, Н. Клубная жизнь Подмосковья: </w:t>
      </w:r>
      <w:r w:rsidR="00AC0F88" w:rsidRPr="00AC0F88">
        <w:rPr>
          <w:sz w:val="28"/>
          <w:szCs w:val="28"/>
        </w:rPr>
        <w:t>[</w:t>
      </w:r>
      <w:r w:rsidR="004C0F86">
        <w:rPr>
          <w:sz w:val="28"/>
          <w:szCs w:val="28"/>
        </w:rPr>
        <w:t>о</w:t>
      </w:r>
      <w:r>
        <w:rPr>
          <w:sz w:val="28"/>
          <w:szCs w:val="28"/>
        </w:rPr>
        <w:t>бъединения</w:t>
      </w:r>
      <w:r w:rsidR="004C0F86">
        <w:rPr>
          <w:sz w:val="28"/>
          <w:szCs w:val="28"/>
        </w:rPr>
        <w:t>,</w:t>
      </w:r>
      <w:r>
        <w:rPr>
          <w:sz w:val="28"/>
          <w:szCs w:val="28"/>
        </w:rPr>
        <w:t xml:space="preserve"> </w:t>
      </w:r>
      <w:r w:rsidR="004C0F86">
        <w:rPr>
          <w:sz w:val="28"/>
          <w:szCs w:val="28"/>
        </w:rPr>
        <w:t>к</w:t>
      </w:r>
      <w:r>
        <w:rPr>
          <w:sz w:val="28"/>
          <w:szCs w:val="28"/>
        </w:rPr>
        <w:t xml:space="preserve">лубы. </w:t>
      </w:r>
      <w:r w:rsidR="004C0F86">
        <w:rPr>
          <w:sz w:val="28"/>
          <w:szCs w:val="28"/>
        </w:rPr>
        <w:t>к</w:t>
      </w:r>
      <w:r>
        <w:rPr>
          <w:sz w:val="28"/>
          <w:szCs w:val="28"/>
        </w:rPr>
        <w:t>ружки</w:t>
      </w:r>
      <w:r w:rsidR="00AC0F88" w:rsidRPr="00E96152">
        <w:rPr>
          <w:sz w:val="28"/>
          <w:szCs w:val="28"/>
        </w:rPr>
        <w:t>]</w:t>
      </w:r>
      <w:r>
        <w:rPr>
          <w:sz w:val="28"/>
          <w:szCs w:val="28"/>
        </w:rPr>
        <w:t xml:space="preserve"> </w:t>
      </w:r>
      <w:r w:rsidR="004C0F86">
        <w:rPr>
          <w:sz w:val="28"/>
          <w:szCs w:val="28"/>
        </w:rPr>
        <w:t>/ Н.</w:t>
      </w:r>
      <w:r>
        <w:rPr>
          <w:sz w:val="28"/>
          <w:szCs w:val="28"/>
        </w:rPr>
        <w:t xml:space="preserve"> Кондратьева // Библиополе.</w:t>
      </w:r>
      <w:r w:rsidR="004C0F86">
        <w:rPr>
          <w:sz w:val="28"/>
          <w:szCs w:val="28"/>
        </w:rPr>
        <w:t xml:space="preserve"> </w:t>
      </w:r>
      <w:r>
        <w:rPr>
          <w:sz w:val="28"/>
          <w:szCs w:val="28"/>
        </w:rPr>
        <w:t>- 2014.- №4.- С.56-58.</w:t>
      </w:r>
    </w:p>
    <w:p w14:paraId="604E4E31" w14:textId="216D0EE0" w:rsidR="00B65B4E" w:rsidRDefault="00B65B4E" w:rsidP="00E87EF4">
      <w:pPr>
        <w:pStyle w:val="a4"/>
        <w:numPr>
          <w:ilvl w:val="0"/>
          <w:numId w:val="2"/>
        </w:numPr>
        <w:rPr>
          <w:sz w:val="28"/>
          <w:szCs w:val="28"/>
        </w:rPr>
      </w:pPr>
      <w:r>
        <w:rPr>
          <w:sz w:val="28"/>
          <w:szCs w:val="28"/>
        </w:rPr>
        <w:t>Назарова, Л. Улыбнись, оставь свою хандру! / Л. Назарова // Библиотека .- 2013.- №12.- С.42-43.</w:t>
      </w:r>
    </w:p>
    <w:p w14:paraId="371A8A0A" w14:textId="020C6E60" w:rsidR="00AC0F88" w:rsidRDefault="00AC0F88" w:rsidP="00E87EF4">
      <w:pPr>
        <w:pStyle w:val="a4"/>
        <w:numPr>
          <w:ilvl w:val="0"/>
          <w:numId w:val="2"/>
        </w:numPr>
        <w:rPr>
          <w:sz w:val="28"/>
          <w:szCs w:val="28"/>
        </w:rPr>
      </w:pPr>
      <w:r>
        <w:rPr>
          <w:sz w:val="28"/>
          <w:szCs w:val="28"/>
        </w:rPr>
        <w:t xml:space="preserve">Соболева, Г. Как увлечь детей книгой: </w:t>
      </w:r>
      <w:r w:rsidRPr="00AC0F88">
        <w:rPr>
          <w:sz w:val="28"/>
          <w:szCs w:val="28"/>
        </w:rPr>
        <w:t>[</w:t>
      </w:r>
      <w:r w:rsidR="004C0F86">
        <w:rPr>
          <w:sz w:val="28"/>
          <w:szCs w:val="28"/>
        </w:rPr>
        <w:t>о</w:t>
      </w:r>
      <w:r>
        <w:rPr>
          <w:sz w:val="28"/>
          <w:szCs w:val="28"/>
        </w:rPr>
        <w:t>пыт работы клуба книгопутешествий</w:t>
      </w:r>
      <w:r w:rsidRPr="00AC0F88">
        <w:rPr>
          <w:sz w:val="28"/>
          <w:szCs w:val="28"/>
        </w:rPr>
        <w:t>]</w:t>
      </w:r>
      <w:r>
        <w:rPr>
          <w:sz w:val="28"/>
          <w:szCs w:val="28"/>
        </w:rPr>
        <w:t xml:space="preserve"> / Г. Соболев // </w:t>
      </w:r>
      <w:r w:rsidR="004C0F86">
        <w:rPr>
          <w:sz w:val="28"/>
          <w:szCs w:val="28"/>
        </w:rPr>
        <w:t>Библиополе. -</w:t>
      </w:r>
      <w:r>
        <w:rPr>
          <w:sz w:val="28"/>
          <w:szCs w:val="28"/>
        </w:rPr>
        <w:t xml:space="preserve"> 2014.- №4.- С.24-26.</w:t>
      </w:r>
    </w:p>
    <w:p w14:paraId="102E6C1D" w14:textId="77777777" w:rsidR="00AC0F88" w:rsidRDefault="00AC0F88" w:rsidP="008E34C3">
      <w:pPr>
        <w:pStyle w:val="a4"/>
        <w:rPr>
          <w:sz w:val="28"/>
          <w:szCs w:val="28"/>
        </w:rPr>
      </w:pPr>
    </w:p>
    <w:p w14:paraId="5FF65D24" w14:textId="77777777" w:rsidR="00B65B4E" w:rsidRDefault="00B65B4E" w:rsidP="008E34C3">
      <w:pPr>
        <w:pStyle w:val="a4"/>
        <w:rPr>
          <w:sz w:val="28"/>
          <w:szCs w:val="28"/>
        </w:rPr>
      </w:pPr>
    </w:p>
    <w:p w14:paraId="0960084C" w14:textId="77777777" w:rsidR="008E34C3" w:rsidRDefault="008E34C3" w:rsidP="006D6460">
      <w:pPr>
        <w:pStyle w:val="a4"/>
        <w:jc w:val="right"/>
        <w:rPr>
          <w:sz w:val="28"/>
          <w:szCs w:val="28"/>
        </w:rPr>
      </w:pPr>
    </w:p>
    <w:p w14:paraId="442AF365" w14:textId="77777777" w:rsidR="008E34C3" w:rsidRDefault="008E34C3" w:rsidP="006D6460">
      <w:pPr>
        <w:pStyle w:val="a4"/>
        <w:jc w:val="right"/>
        <w:rPr>
          <w:sz w:val="28"/>
          <w:szCs w:val="28"/>
        </w:rPr>
      </w:pPr>
    </w:p>
    <w:p w14:paraId="3EC854D7" w14:textId="77777777" w:rsidR="008E34C3" w:rsidRDefault="008E34C3" w:rsidP="006D6460">
      <w:pPr>
        <w:pStyle w:val="a4"/>
        <w:jc w:val="right"/>
        <w:rPr>
          <w:sz w:val="28"/>
          <w:szCs w:val="28"/>
        </w:rPr>
      </w:pPr>
    </w:p>
    <w:p w14:paraId="266B8C35" w14:textId="77777777" w:rsidR="008E34C3" w:rsidRDefault="008E34C3" w:rsidP="006D6460">
      <w:pPr>
        <w:pStyle w:val="a4"/>
        <w:jc w:val="right"/>
        <w:rPr>
          <w:sz w:val="28"/>
          <w:szCs w:val="28"/>
        </w:rPr>
      </w:pPr>
    </w:p>
    <w:p w14:paraId="06EE8767" w14:textId="77777777" w:rsidR="008E34C3" w:rsidRDefault="008E34C3" w:rsidP="006D6460">
      <w:pPr>
        <w:pStyle w:val="a4"/>
        <w:jc w:val="right"/>
        <w:rPr>
          <w:sz w:val="28"/>
          <w:szCs w:val="28"/>
        </w:rPr>
      </w:pPr>
    </w:p>
    <w:p w14:paraId="5110B94C" w14:textId="77777777" w:rsidR="008E34C3" w:rsidRDefault="008E34C3" w:rsidP="006D6460">
      <w:pPr>
        <w:pStyle w:val="a4"/>
        <w:jc w:val="right"/>
        <w:rPr>
          <w:sz w:val="28"/>
          <w:szCs w:val="28"/>
        </w:rPr>
      </w:pPr>
    </w:p>
    <w:p w14:paraId="09A18436" w14:textId="77777777" w:rsidR="008E34C3" w:rsidRDefault="008E34C3" w:rsidP="006D6460">
      <w:pPr>
        <w:pStyle w:val="a4"/>
        <w:jc w:val="right"/>
        <w:rPr>
          <w:sz w:val="28"/>
          <w:szCs w:val="28"/>
        </w:rPr>
      </w:pPr>
    </w:p>
    <w:p w14:paraId="1459B8CD" w14:textId="77777777" w:rsidR="00113381" w:rsidRPr="000A23BE" w:rsidRDefault="00113381" w:rsidP="00A74DD8">
      <w:pPr>
        <w:pStyle w:val="a4"/>
        <w:rPr>
          <w:sz w:val="28"/>
          <w:szCs w:val="28"/>
        </w:rPr>
      </w:pPr>
    </w:p>
    <w:p w14:paraId="51135841" w14:textId="77777777" w:rsidR="0078557E" w:rsidRPr="00113381" w:rsidRDefault="0078557E" w:rsidP="00A74DD8">
      <w:pPr>
        <w:pStyle w:val="a4"/>
        <w:rPr>
          <w:b/>
        </w:rPr>
      </w:pPr>
    </w:p>
    <w:sectPr w:rsidR="0078557E" w:rsidRPr="001133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16BA0" w14:textId="77777777" w:rsidR="00293048" w:rsidRDefault="00293048" w:rsidP="009913C2">
      <w:pPr>
        <w:spacing w:after="0" w:line="240" w:lineRule="auto"/>
      </w:pPr>
      <w:r>
        <w:separator/>
      </w:r>
    </w:p>
  </w:endnote>
  <w:endnote w:type="continuationSeparator" w:id="0">
    <w:p w14:paraId="573CB754" w14:textId="77777777" w:rsidR="00293048" w:rsidRDefault="00293048" w:rsidP="0099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rokgauzEfron">
    <w:altName w:val="Calibri"/>
    <w:charset w:val="CC"/>
    <w:family w:val="swiss"/>
    <w:pitch w:val="variable"/>
    <w:sig w:usb0="0000026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4497" w14:textId="77777777" w:rsidR="00293048" w:rsidRDefault="00293048" w:rsidP="009913C2">
      <w:pPr>
        <w:spacing w:after="0" w:line="240" w:lineRule="auto"/>
      </w:pPr>
      <w:r>
        <w:separator/>
      </w:r>
    </w:p>
  </w:footnote>
  <w:footnote w:type="continuationSeparator" w:id="0">
    <w:p w14:paraId="715FD306" w14:textId="77777777" w:rsidR="00293048" w:rsidRDefault="00293048" w:rsidP="00991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3B5047"/>
    <w:multiLevelType w:val="hybridMultilevel"/>
    <w:tmpl w:val="55806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C96412"/>
    <w:multiLevelType w:val="hybridMultilevel"/>
    <w:tmpl w:val="C58AB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02"/>
    <w:rsid w:val="00024061"/>
    <w:rsid w:val="00041C54"/>
    <w:rsid w:val="00085816"/>
    <w:rsid w:val="000A23BE"/>
    <w:rsid w:val="00113381"/>
    <w:rsid w:val="00150D84"/>
    <w:rsid w:val="002223BB"/>
    <w:rsid w:val="00293048"/>
    <w:rsid w:val="002F2259"/>
    <w:rsid w:val="00306483"/>
    <w:rsid w:val="0037184A"/>
    <w:rsid w:val="00403802"/>
    <w:rsid w:val="0047633C"/>
    <w:rsid w:val="004C0F86"/>
    <w:rsid w:val="005407E1"/>
    <w:rsid w:val="006D6460"/>
    <w:rsid w:val="0078557E"/>
    <w:rsid w:val="008345DC"/>
    <w:rsid w:val="008E34C3"/>
    <w:rsid w:val="009913C2"/>
    <w:rsid w:val="00A74DD8"/>
    <w:rsid w:val="00AC0F88"/>
    <w:rsid w:val="00B05358"/>
    <w:rsid w:val="00B65B4E"/>
    <w:rsid w:val="00CF7794"/>
    <w:rsid w:val="00E21202"/>
    <w:rsid w:val="00E85231"/>
    <w:rsid w:val="00E87EF4"/>
    <w:rsid w:val="00E9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03BE"/>
  <w15:docId w15:val="{875364A1-0D7A-4DC3-B3ED-B1C799EF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20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483"/>
    <w:pPr>
      <w:spacing w:before="100" w:beforeAutospacing="1" w:after="100" w:afterAutospacing="1" w:line="240" w:lineRule="auto"/>
    </w:pPr>
    <w:rPr>
      <w:rFonts w:eastAsia="Times New Roman" w:cs="Times New Roman"/>
      <w:szCs w:val="24"/>
      <w:lang w:eastAsia="ru-RU"/>
    </w:rPr>
  </w:style>
  <w:style w:type="paragraph" w:styleId="a4">
    <w:name w:val="No Spacing"/>
    <w:uiPriority w:val="1"/>
    <w:qFormat/>
    <w:rsid w:val="00A74DD8"/>
    <w:pPr>
      <w:spacing w:after="0" w:line="240" w:lineRule="auto"/>
    </w:pPr>
    <w:rPr>
      <w:rFonts w:ascii="Times New Roman" w:hAnsi="Times New Roman"/>
      <w:sz w:val="24"/>
    </w:rPr>
  </w:style>
  <w:style w:type="table" w:styleId="a5">
    <w:name w:val="Table Grid"/>
    <w:basedOn w:val="a1"/>
    <w:uiPriority w:val="59"/>
    <w:rsid w:val="00A74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13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13C2"/>
    <w:rPr>
      <w:rFonts w:ascii="Times New Roman" w:hAnsi="Times New Roman"/>
      <w:sz w:val="24"/>
    </w:rPr>
  </w:style>
  <w:style w:type="paragraph" w:styleId="a8">
    <w:name w:val="footer"/>
    <w:basedOn w:val="a"/>
    <w:link w:val="a9"/>
    <w:uiPriority w:val="99"/>
    <w:unhideWhenUsed/>
    <w:rsid w:val="009913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13C2"/>
    <w:rPr>
      <w:rFonts w:ascii="Times New Roman" w:hAnsi="Times New Roman"/>
      <w:sz w:val="24"/>
    </w:rPr>
  </w:style>
  <w:style w:type="paragraph" w:styleId="aa">
    <w:name w:val="Balloon Text"/>
    <w:basedOn w:val="a"/>
    <w:link w:val="ab"/>
    <w:uiPriority w:val="99"/>
    <w:semiHidden/>
    <w:unhideWhenUsed/>
    <w:rsid w:val="000A23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5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04C9-974D-4EDB-85A2-1674DE19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2017-04-11T08:22:00Z</cp:lastPrinted>
  <dcterms:created xsi:type="dcterms:W3CDTF">2017-04-11T05:15:00Z</dcterms:created>
  <dcterms:modified xsi:type="dcterms:W3CDTF">2023-07-07T07:32:00Z</dcterms:modified>
</cp:coreProperties>
</file>