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AE" w:rsidRPr="00C878E4" w:rsidRDefault="002F7FAE" w:rsidP="002F7FAE">
      <w:pPr>
        <w:rPr>
          <w:rFonts w:ascii="Monotype Corsiva" w:hAnsi="Monotype Corsiva"/>
          <w:b/>
          <w:noProof/>
          <w:sz w:val="32"/>
          <w:szCs w:val="32"/>
          <w:lang w:eastAsia="ru-RU"/>
        </w:rPr>
      </w:pPr>
      <w:r>
        <w:rPr>
          <w:rFonts w:ascii="Constantia" w:hAnsi="Constantia"/>
          <w:b/>
          <w:noProof/>
          <w:sz w:val="32"/>
          <w:szCs w:val="32"/>
          <w:lang w:eastAsia="ru-RU"/>
        </w:rPr>
        <w:drawing>
          <wp:anchor distT="0" distB="0" distL="114300" distR="114300" simplePos="0" relativeHeight="251659264" behindDoc="1" locked="0" layoutInCell="1" allowOverlap="1" wp14:anchorId="5FE5BFDC" wp14:editId="0BFE4938">
            <wp:simplePos x="0" y="0"/>
            <wp:positionH relativeFrom="column">
              <wp:posOffset>-474079</wp:posOffset>
            </wp:positionH>
            <wp:positionV relativeFrom="paragraph">
              <wp:posOffset>-475541</wp:posOffset>
            </wp:positionV>
            <wp:extent cx="6496493" cy="973942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6418" cy="9739310"/>
                    </a:xfrm>
                    <a:prstGeom prst="rect">
                      <a:avLst/>
                    </a:prstGeom>
                    <a:noFill/>
                  </pic:spPr>
                </pic:pic>
              </a:graphicData>
            </a:graphic>
            <wp14:sizeRelH relativeFrom="page">
              <wp14:pctWidth>0</wp14:pctWidth>
            </wp14:sizeRelH>
            <wp14:sizeRelV relativeFrom="page">
              <wp14:pctHeight>0</wp14:pctHeight>
            </wp14:sizeRelV>
          </wp:anchor>
        </w:drawing>
      </w:r>
      <w:r>
        <w:rPr>
          <w:rFonts w:ascii="Constantia" w:hAnsi="Constantia"/>
          <w:b/>
          <w:noProof/>
          <w:sz w:val="32"/>
          <w:szCs w:val="32"/>
          <w:lang w:eastAsia="ru-RU"/>
        </w:rPr>
        <w:t xml:space="preserve">                     </w:t>
      </w:r>
      <w:r w:rsidRPr="00C878E4">
        <w:rPr>
          <w:rFonts w:ascii="Monotype Corsiva" w:hAnsi="Monotype Corsiva"/>
          <w:b/>
          <w:noProof/>
          <w:sz w:val="32"/>
          <w:szCs w:val="32"/>
          <w:lang w:eastAsia="ru-RU"/>
        </w:rPr>
        <w:t>МБУК «ЗМЦБ им. А.С. Пушкина» ЗР РО</w:t>
      </w:r>
    </w:p>
    <w:p w:rsidR="002F7FAE" w:rsidRPr="00C878E4" w:rsidRDefault="002F7FAE" w:rsidP="002F7FAE">
      <w:pPr>
        <w:rPr>
          <w:rFonts w:ascii="Monotype Corsiva" w:hAnsi="Monotype Corsiva"/>
          <w:b/>
          <w:noProof/>
          <w:sz w:val="32"/>
          <w:szCs w:val="32"/>
          <w:lang w:eastAsia="ru-RU"/>
        </w:rPr>
      </w:pPr>
      <w:r w:rsidRPr="00C878E4">
        <w:rPr>
          <w:rFonts w:ascii="Monotype Corsiva" w:hAnsi="Monotype Corsiva"/>
          <w:b/>
          <w:noProof/>
          <w:sz w:val="32"/>
          <w:szCs w:val="32"/>
          <w:lang w:eastAsia="ru-RU"/>
        </w:rPr>
        <w:t xml:space="preserve">       </w:t>
      </w:r>
      <w:r>
        <w:rPr>
          <w:rFonts w:ascii="Monotype Corsiva" w:hAnsi="Monotype Corsiva"/>
          <w:b/>
          <w:noProof/>
          <w:sz w:val="32"/>
          <w:szCs w:val="32"/>
          <w:lang w:eastAsia="ru-RU"/>
        </w:rPr>
        <w:t xml:space="preserve">           </w:t>
      </w:r>
      <w:r w:rsidRPr="00C878E4">
        <w:rPr>
          <w:rFonts w:ascii="Monotype Corsiva" w:hAnsi="Monotype Corsiva"/>
          <w:b/>
          <w:noProof/>
          <w:sz w:val="32"/>
          <w:szCs w:val="32"/>
          <w:lang w:eastAsia="ru-RU"/>
        </w:rPr>
        <w:t xml:space="preserve"> Информационно – библиографический отдел</w:t>
      </w:r>
    </w:p>
    <w:p w:rsidR="002F7FAE" w:rsidRDefault="002F7FAE" w:rsidP="002F7FAE">
      <w:pPr>
        <w:rPr>
          <w:rFonts w:ascii="Constantia" w:hAnsi="Constantia"/>
          <w:b/>
          <w:noProof/>
          <w:sz w:val="32"/>
          <w:szCs w:val="32"/>
          <w:lang w:eastAsia="ru-RU"/>
        </w:rPr>
      </w:pPr>
    </w:p>
    <w:p w:rsidR="002F7FAE" w:rsidRPr="00C878E4" w:rsidRDefault="002F7FAE" w:rsidP="002F7FAE">
      <w:pPr>
        <w:rPr>
          <w:rFonts w:ascii="Constantia" w:hAnsi="Constantia"/>
          <w:b/>
          <w:noProof/>
          <w:sz w:val="32"/>
          <w:szCs w:val="32"/>
          <w:u w:val="single"/>
          <w:lang w:eastAsia="ru-RU"/>
        </w:rPr>
      </w:pPr>
      <w:r>
        <w:rPr>
          <w:rFonts w:ascii="Constantia" w:hAnsi="Constantia"/>
          <w:b/>
          <w:noProof/>
          <w:sz w:val="32"/>
          <w:szCs w:val="32"/>
          <w:lang w:eastAsia="ru-RU"/>
        </w:rPr>
        <w:t xml:space="preserve">           </w:t>
      </w:r>
      <w:r w:rsidR="00A57469">
        <w:rPr>
          <w:rFonts w:ascii="Constantia" w:hAnsi="Constantia"/>
          <w:b/>
          <w:noProof/>
          <w:sz w:val="32"/>
          <w:szCs w:val="32"/>
          <w:lang w:eastAsia="ru-RU"/>
        </w:rPr>
        <w:t xml:space="preserve">          </w:t>
      </w:r>
      <w:bookmarkStart w:id="0" w:name="_GoBack"/>
      <w:bookmarkEnd w:id="0"/>
      <w:r>
        <w:rPr>
          <w:rFonts w:ascii="Constantia" w:hAnsi="Constantia"/>
          <w:b/>
          <w:noProof/>
          <w:sz w:val="32"/>
          <w:szCs w:val="32"/>
          <w:lang w:eastAsia="ru-RU"/>
        </w:rPr>
        <w:t xml:space="preserve"> </w:t>
      </w:r>
      <w:r w:rsidR="00A57469">
        <w:rPr>
          <w:rFonts w:ascii="Constantia" w:hAnsi="Constantia"/>
          <w:b/>
          <w:noProof/>
          <w:sz w:val="32"/>
          <w:szCs w:val="32"/>
          <w:u w:val="single"/>
          <w:lang w:eastAsia="ru-RU"/>
        </w:rPr>
        <w:t>«Героев  имена  бессмертны</w:t>
      </w:r>
      <w:r w:rsidRPr="00C878E4">
        <w:rPr>
          <w:rFonts w:ascii="Constantia" w:hAnsi="Constantia"/>
          <w:b/>
          <w:noProof/>
          <w:sz w:val="32"/>
          <w:szCs w:val="32"/>
          <w:u w:val="single"/>
          <w:lang w:eastAsia="ru-RU"/>
        </w:rPr>
        <w:t>»</w:t>
      </w:r>
    </w:p>
    <w:p w:rsidR="002F7FAE" w:rsidRDefault="002F7FAE" w:rsidP="002F7FAE">
      <w:pPr>
        <w:rPr>
          <w:rFonts w:ascii="Constantia" w:hAnsi="Constantia"/>
          <w:b/>
          <w:noProof/>
          <w:sz w:val="32"/>
          <w:szCs w:val="32"/>
          <w:lang w:eastAsia="ru-RU"/>
        </w:rPr>
      </w:pPr>
      <w:r>
        <w:rPr>
          <w:rFonts w:ascii="Constantia" w:hAnsi="Constantia"/>
          <w:b/>
          <w:noProof/>
          <w:sz w:val="32"/>
          <w:szCs w:val="32"/>
          <w:lang w:eastAsia="ru-RU"/>
        </w:rPr>
        <w:drawing>
          <wp:anchor distT="0" distB="0" distL="114300" distR="114300" simplePos="0" relativeHeight="251660288" behindDoc="0" locked="0" layoutInCell="1" allowOverlap="1" wp14:anchorId="70F48974" wp14:editId="704A1668">
            <wp:simplePos x="0" y="0"/>
            <wp:positionH relativeFrom="column">
              <wp:posOffset>1634490</wp:posOffset>
            </wp:positionH>
            <wp:positionV relativeFrom="paragraph">
              <wp:posOffset>220345</wp:posOffset>
            </wp:positionV>
            <wp:extent cx="1804670" cy="2554605"/>
            <wp:effectExtent l="0" t="0" r="508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4670" cy="2554605"/>
                    </a:xfrm>
                    <a:prstGeom prst="rect">
                      <a:avLst/>
                    </a:prstGeom>
                    <a:noFill/>
                  </pic:spPr>
                </pic:pic>
              </a:graphicData>
            </a:graphic>
            <wp14:sizeRelH relativeFrom="page">
              <wp14:pctWidth>0</wp14:pctWidth>
            </wp14:sizeRelH>
            <wp14:sizeRelV relativeFrom="page">
              <wp14:pctHeight>0</wp14:pctHeight>
            </wp14:sizeRelV>
          </wp:anchor>
        </w:drawing>
      </w:r>
    </w:p>
    <w:p w:rsidR="002F7FAE" w:rsidRDefault="002F7FAE" w:rsidP="002F7FAE">
      <w:pPr>
        <w:rPr>
          <w:rFonts w:ascii="Constantia" w:hAnsi="Constantia"/>
          <w:b/>
          <w:noProof/>
          <w:sz w:val="32"/>
          <w:szCs w:val="32"/>
          <w:lang w:eastAsia="ru-RU"/>
        </w:rPr>
      </w:pPr>
    </w:p>
    <w:p w:rsidR="002F7FAE" w:rsidRDefault="002F7FAE" w:rsidP="002F7FAE">
      <w:pPr>
        <w:rPr>
          <w:rFonts w:ascii="Constantia" w:hAnsi="Constantia"/>
          <w:b/>
          <w:noProof/>
          <w:sz w:val="32"/>
          <w:szCs w:val="32"/>
          <w:lang w:eastAsia="ru-RU"/>
        </w:rPr>
      </w:pPr>
      <w:r>
        <w:rPr>
          <w:rFonts w:ascii="Constantia" w:hAnsi="Constantia"/>
          <w:b/>
          <w:noProof/>
          <w:sz w:val="32"/>
          <w:szCs w:val="32"/>
          <w:lang w:eastAsia="ru-RU"/>
        </w:rPr>
        <w:t xml:space="preserve">               </w:t>
      </w:r>
    </w:p>
    <w:p w:rsidR="002F7FAE" w:rsidRDefault="002F7FAE" w:rsidP="002F7FAE">
      <w:pPr>
        <w:rPr>
          <w:rFonts w:ascii="Constantia" w:hAnsi="Constantia"/>
          <w:b/>
          <w:noProof/>
          <w:sz w:val="32"/>
          <w:szCs w:val="32"/>
          <w:lang w:eastAsia="ru-RU"/>
        </w:rPr>
      </w:pPr>
    </w:p>
    <w:p w:rsidR="002F7FAE" w:rsidRDefault="002F7FAE" w:rsidP="002F7FAE">
      <w:pPr>
        <w:rPr>
          <w:rFonts w:ascii="Constantia" w:hAnsi="Constantia"/>
          <w:b/>
          <w:noProof/>
          <w:sz w:val="32"/>
          <w:szCs w:val="32"/>
          <w:lang w:eastAsia="ru-RU"/>
        </w:rPr>
      </w:pPr>
    </w:p>
    <w:p w:rsidR="002F7FAE" w:rsidRDefault="002F7FAE" w:rsidP="002F7FAE">
      <w:pPr>
        <w:rPr>
          <w:rFonts w:ascii="Constantia" w:hAnsi="Constantia"/>
          <w:b/>
          <w:noProof/>
          <w:sz w:val="32"/>
          <w:szCs w:val="32"/>
          <w:lang w:eastAsia="ru-RU"/>
        </w:rPr>
      </w:pPr>
    </w:p>
    <w:p w:rsidR="002F7FAE" w:rsidRDefault="002F7FAE" w:rsidP="002F7FAE">
      <w:pPr>
        <w:rPr>
          <w:rFonts w:ascii="Constantia" w:hAnsi="Constantia"/>
          <w:b/>
          <w:noProof/>
          <w:sz w:val="32"/>
          <w:szCs w:val="32"/>
          <w:lang w:eastAsia="ru-RU"/>
        </w:rPr>
      </w:pPr>
    </w:p>
    <w:p w:rsidR="002F7FAE" w:rsidRDefault="002F7FAE" w:rsidP="002F7FAE">
      <w:pPr>
        <w:rPr>
          <w:rFonts w:ascii="Constantia" w:hAnsi="Constantia"/>
          <w:b/>
          <w:noProof/>
          <w:sz w:val="32"/>
          <w:szCs w:val="32"/>
          <w:lang w:eastAsia="ru-RU"/>
        </w:rPr>
      </w:pPr>
    </w:p>
    <w:p w:rsidR="002F7FAE" w:rsidRPr="002F7FAE" w:rsidRDefault="002F7FAE" w:rsidP="002F7FAE">
      <w:pPr>
        <w:rPr>
          <w:rFonts w:ascii="Constantia" w:hAnsi="Constantia"/>
          <w:b/>
          <w:i/>
          <w:noProof/>
          <w:sz w:val="48"/>
          <w:szCs w:val="48"/>
          <w:lang w:eastAsia="ru-RU"/>
        </w:rPr>
      </w:pPr>
      <w:r>
        <w:rPr>
          <w:rFonts w:ascii="Constantia" w:hAnsi="Constantia"/>
          <w:b/>
          <w:noProof/>
          <w:sz w:val="32"/>
          <w:szCs w:val="32"/>
          <w:lang w:eastAsia="ru-RU"/>
        </w:rPr>
        <w:t xml:space="preserve">                                     </w:t>
      </w:r>
      <w:r>
        <w:rPr>
          <w:rFonts w:ascii="Monotype Corsiva" w:hAnsi="Monotype Corsiva"/>
          <w:b/>
          <w:i/>
          <w:noProof/>
          <w:sz w:val="56"/>
          <w:szCs w:val="56"/>
          <w:lang w:eastAsia="ru-RU"/>
        </w:rPr>
        <w:t xml:space="preserve"> </w:t>
      </w:r>
      <w:r w:rsidRPr="002F7FAE">
        <w:rPr>
          <w:rFonts w:ascii="Constantia" w:hAnsi="Constantia"/>
          <w:b/>
          <w:i/>
          <w:noProof/>
          <w:sz w:val="48"/>
          <w:szCs w:val="48"/>
          <w:lang w:eastAsia="ru-RU"/>
        </w:rPr>
        <w:t xml:space="preserve">Дважды       </w:t>
      </w:r>
    </w:p>
    <w:p w:rsidR="002F7FAE" w:rsidRPr="00AD132B" w:rsidRDefault="002F7FAE" w:rsidP="002F7FAE">
      <w:pPr>
        <w:rPr>
          <w:rFonts w:ascii="Constantia" w:hAnsi="Constantia"/>
          <w:b/>
          <w:i/>
          <w:noProof/>
          <w:sz w:val="48"/>
          <w:szCs w:val="48"/>
          <w:lang w:eastAsia="ru-RU"/>
        </w:rPr>
      </w:pPr>
      <w:r>
        <w:rPr>
          <w:rFonts w:ascii="Constantia" w:hAnsi="Constantia"/>
          <w:b/>
          <w:i/>
          <w:noProof/>
          <w:sz w:val="48"/>
          <w:szCs w:val="48"/>
          <w:lang w:eastAsia="ru-RU"/>
        </w:rPr>
        <w:t xml:space="preserve">         Герой Советского Союза</w:t>
      </w:r>
    </w:p>
    <w:p w:rsidR="002F7FAE" w:rsidRDefault="002F7FAE" w:rsidP="002F7FAE">
      <w:pPr>
        <w:rPr>
          <w:rFonts w:ascii="Constantia" w:hAnsi="Constantia"/>
          <w:b/>
          <w:i/>
          <w:noProof/>
          <w:sz w:val="56"/>
          <w:szCs w:val="56"/>
          <w:lang w:eastAsia="ru-RU"/>
        </w:rPr>
      </w:pPr>
      <w:r w:rsidRPr="00AD132B">
        <w:rPr>
          <w:rFonts w:ascii="Monotype Corsiva" w:hAnsi="Monotype Corsiva"/>
          <w:b/>
          <w:i/>
          <w:noProof/>
          <w:sz w:val="56"/>
          <w:szCs w:val="56"/>
          <w:lang w:eastAsia="ru-RU"/>
        </w:rPr>
        <w:t xml:space="preserve"> </w:t>
      </w:r>
      <w:r>
        <w:rPr>
          <w:rFonts w:ascii="Monotype Corsiva" w:hAnsi="Monotype Corsiva"/>
          <w:b/>
          <w:i/>
          <w:noProof/>
          <w:sz w:val="56"/>
          <w:szCs w:val="56"/>
          <w:lang w:eastAsia="ru-RU"/>
        </w:rPr>
        <w:t xml:space="preserve">         </w:t>
      </w:r>
      <w:r>
        <w:rPr>
          <w:rFonts w:ascii="Constantia" w:hAnsi="Constantia"/>
          <w:b/>
          <w:i/>
          <w:noProof/>
          <w:sz w:val="56"/>
          <w:szCs w:val="56"/>
          <w:lang w:eastAsia="ru-RU"/>
        </w:rPr>
        <w:t xml:space="preserve">Лелюшенко Дмитрий                   </w:t>
      </w:r>
    </w:p>
    <w:p w:rsidR="002F7FAE" w:rsidRDefault="002F7FAE" w:rsidP="002F7FAE">
      <w:pPr>
        <w:rPr>
          <w:rFonts w:ascii="Constantia" w:hAnsi="Constantia"/>
          <w:b/>
          <w:i/>
          <w:noProof/>
          <w:sz w:val="56"/>
          <w:szCs w:val="56"/>
          <w:lang w:eastAsia="ru-RU"/>
        </w:rPr>
      </w:pPr>
      <w:r>
        <w:rPr>
          <w:rFonts w:ascii="Constantia" w:hAnsi="Constantia"/>
          <w:b/>
          <w:i/>
          <w:noProof/>
          <w:sz w:val="56"/>
          <w:szCs w:val="56"/>
          <w:lang w:eastAsia="ru-RU"/>
        </w:rPr>
        <w:t xml:space="preserve">                    Данилович</w:t>
      </w:r>
    </w:p>
    <w:p w:rsidR="002F7FAE" w:rsidRDefault="002F7FAE" w:rsidP="002F7FAE">
      <w:pPr>
        <w:rPr>
          <w:rFonts w:ascii="Constantia" w:hAnsi="Constantia"/>
          <w:b/>
          <w:i/>
          <w:noProof/>
          <w:sz w:val="56"/>
          <w:szCs w:val="56"/>
          <w:lang w:eastAsia="ru-RU"/>
        </w:rPr>
      </w:pPr>
      <w:r>
        <w:rPr>
          <w:rFonts w:ascii="Constantia" w:hAnsi="Constantia"/>
          <w:b/>
          <w:i/>
          <w:noProof/>
          <w:sz w:val="56"/>
          <w:szCs w:val="56"/>
          <w:lang w:eastAsia="ru-RU"/>
        </w:rPr>
        <w:t xml:space="preserve">       (02.11.1901 г. – 20.07.1987 г.)</w:t>
      </w:r>
    </w:p>
    <w:p w:rsidR="002F7FAE" w:rsidRPr="00C878E4" w:rsidRDefault="002F7FAE" w:rsidP="002F7FAE">
      <w:pPr>
        <w:rPr>
          <w:rFonts w:ascii="Monotype Corsiva" w:hAnsi="Monotype Corsiva"/>
          <w:b/>
          <w:noProof/>
          <w:sz w:val="40"/>
          <w:szCs w:val="40"/>
          <w:lang w:eastAsia="ru-RU"/>
        </w:rPr>
      </w:pPr>
      <w:r>
        <w:rPr>
          <w:rFonts w:ascii="Constantia" w:hAnsi="Constantia"/>
          <w:b/>
          <w:i/>
          <w:noProof/>
          <w:sz w:val="56"/>
          <w:szCs w:val="56"/>
          <w:lang w:eastAsia="ru-RU"/>
        </w:rPr>
        <w:t xml:space="preserve">                       </w:t>
      </w:r>
      <w:r w:rsidRPr="00C878E4">
        <w:rPr>
          <w:rFonts w:ascii="Monotype Corsiva" w:hAnsi="Monotype Corsiva"/>
          <w:b/>
          <w:noProof/>
          <w:sz w:val="40"/>
          <w:szCs w:val="40"/>
          <w:lang w:eastAsia="ru-RU"/>
        </w:rPr>
        <w:t>г. Зерноград</w:t>
      </w:r>
    </w:p>
    <w:p w:rsidR="002F7FAE" w:rsidRPr="00C878E4" w:rsidRDefault="002F7FAE" w:rsidP="002F7FAE">
      <w:pPr>
        <w:rPr>
          <w:rFonts w:ascii="Monotype Corsiva" w:hAnsi="Monotype Corsiva"/>
          <w:b/>
          <w:noProof/>
          <w:sz w:val="40"/>
          <w:szCs w:val="40"/>
          <w:lang w:eastAsia="ru-RU"/>
        </w:rPr>
      </w:pPr>
      <w:r w:rsidRPr="00C878E4">
        <w:rPr>
          <w:rFonts w:ascii="Monotype Corsiva" w:hAnsi="Monotype Corsiva"/>
          <w:b/>
          <w:noProof/>
          <w:sz w:val="40"/>
          <w:szCs w:val="40"/>
          <w:lang w:eastAsia="ru-RU"/>
        </w:rPr>
        <w:t xml:space="preserve">                                        </w:t>
      </w:r>
      <w:r>
        <w:rPr>
          <w:rFonts w:ascii="Monotype Corsiva" w:hAnsi="Monotype Corsiva"/>
          <w:b/>
          <w:noProof/>
          <w:sz w:val="40"/>
          <w:szCs w:val="40"/>
          <w:lang w:eastAsia="ru-RU"/>
        </w:rPr>
        <w:t>2015</w:t>
      </w:r>
      <w:r w:rsidRPr="00C878E4">
        <w:rPr>
          <w:rFonts w:ascii="Monotype Corsiva" w:hAnsi="Monotype Corsiva"/>
          <w:b/>
          <w:noProof/>
          <w:sz w:val="40"/>
          <w:szCs w:val="40"/>
          <w:lang w:eastAsia="ru-RU"/>
        </w:rPr>
        <w:t xml:space="preserve"> г.</w:t>
      </w:r>
    </w:p>
    <w:p w:rsidR="002F7FAE" w:rsidRPr="00BA5FDD" w:rsidRDefault="002F7FAE" w:rsidP="002F7FAE">
      <w:pPr>
        <w:rPr>
          <w:rStyle w:val="a4"/>
          <w:rFonts w:ascii="Constantia" w:hAnsi="Constantia" w:cs="Times New Roman"/>
          <w:b/>
          <w:color w:val="7030A0"/>
          <w:sz w:val="40"/>
          <w:szCs w:val="40"/>
        </w:rPr>
      </w:pPr>
    </w:p>
    <w:p w:rsidR="002F7FAE" w:rsidRPr="00BA5FDD" w:rsidRDefault="002F7FAE" w:rsidP="002F7FAE">
      <w:pPr>
        <w:rPr>
          <w:rStyle w:val="a4"/>
          <w:rFonts w:ascii="Constantia" w:hAnsi="Constantia" w:cs="Times New Roman"/>
          <w:color w:val="C00000"/>
          <w:sz w:val="28"/>
          <w:szCs w:val="28"/>
          <w:u w:val="none"/>
        </w:rPr>
      </w:pPr>
      <w:r w:rsidRPr="007B1B2B">
        <w:rPr>
          <w:rFonts w:ascii="Constantia" w:hAnsi="Constantia" w:cs="Times New Roman"/>
          <w:b/>
          <w:noProof/>
          <w:color w:val="C00000"/>
          <w:sz w:val="40"/>
          <w:szCs w:val="40"/>
          <w:lang w:eastAsia="ru-RU"/>
        </w:rPr>
        <w:lastRenderedPageBreak/>
        <w:drawing>
          <wp:anchor distT="0" distB="0" distL="114300" distR="114300" simplePos="0" relativeHeight="251662336" behindDoc="0" locked="0" layoutInCell="1" allowOverlap="1" wp14:anchorId="25850CFF" wp14:editId="7C506893">
            <wp:simplePos x="0" y="0"/>
            <wp:positionH relativeFrom="column">
              <wp:posOffset>-3810</wp:posOffset>
            </wp:positionH>
            <wp:positionV relativeFrom="paragraph">
              <wp:posOffset>294005</wp:posOffset>
            </wp:positionV>
            <wp:extent cx="1809750" cy="2552700"/>
            <wp:effectExtent l="0" t="0" r="0" b="0"/>
            <wp:wrapSquare wrapText="bothSides"/>
            <wp:docPr id="5" name="Рисунок 5" descr="Наши земляки - герои Советского Союза в ВОВ - Страница 96 - Пограничник. Форум пограничников. Пограничные войска. Граница. Пои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ши земляки - герои Советского Союза в ВОВ - Страница 96 - Пограничник. Форум пограничников. Пограничные войска. Граница. Поис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rFonts w:ascii="Constantia" w:hAnsi="Constantia" w:cs="Times New Roman"/>
          <w:b/>
          <w:color w:val="C00000"/>
          <w:sz w:val="40"/>
          <w:szCs w:val="40"/>
          <w:u w:val="none"/>
        </w:rPr>
        <w:t>11</w:t>
      </w:r>
      <w:r w:rsidRPr="00BA5FDD">
        <w:rPr>
          <w:rStyle w:val="a4"/>
          <w:rFonts w:ascii="Constantia" w:hAnsi="Constantia" w:cs="Times New Roman"/>
          <w:b/>
          <w:color w:val="C00000"/>
          <w:sz w:val="40"/>
          <w:szCs w:val="40"/>
          <w:u w:val="none"/>
        </w:rPr>
        <w:t>5 лет</w:t>
      </w:r>
      <w:r w:rsidRPr="00BA5FDD">
        <w:rPr>
          <w:rStyle w:val="a4"/>
          <w:rFonts w:ascii="Constantia" w:hAnsi="Constantia" w:cs="Times New Roman"/>
          <w:color w:val="C00000"/>
          <w:sz w:val="40"/>
          <w:szCs w:val="40"/>
          <w:u w:val="none"/>
        </w:rPr>
        <w:t xml:space="preserve"> </w:t>
      </w:r>
      <w:r w:rsidRPr="00BA5FDD">
        <w:rPr>
          <w:rStyle w:val="a4"/>
          <w:rFonts w:ascii="Constantia" w:hAnsi="Constantia" w:cs="Times New Roman"/>
          <w:color w:val="C00000"/>
          <w:sz w:val="28"/>
          <w:szCs w:val="28"/>
          <w:u w:val="none"/>
        </w:rPr>
        <w:t xml:space="preserve">со дня рождения </w:t>
      </w:r>
      <w:r>
        <w:rPr>
          <w:rStyle w:val="a4"/>
          <w:rFonts w:ascii="Constantia" w:hAnsi="Constantia" w:cs="Times New Roman"/>
          <w:b/>
          <w:color w:val="C00000"/>
          <w:sz w:val="40"/>
          <w:szCs w:val="40"/>
          <w:u w:val="none"/>
        </w:rPr>
        <w:t>Лелюшенко Дмитрия Даниловича</w:t>
      </w:r>
      <w:r w:rsidRPr="00BA5FDD">
        <w:rPr>
          <w:rStyle w:val="a4"/>
          <w:rFonts w:ascii="Constantia" w:hAnsi="Constantia" w:cs="Times New Roman"/>
          <w:b/>
          <w:color w:val="C00000"/>
          <w:sz w:val="40"/>
          <w:szCs w:val="40"/>
          <w:u w:val="none"/>
        </w:rPr>
        <w:t xml:space="preserve"> –</w:t>
      </w:r>
      <w:r>
        <w:rPr>
          <w:rStyle w:val="a4"/>
          <w:rFonts w:ascii="Constantia" w:hAnsi="Constantia" w:cs="Times New Roman"/>
          <w:b/>
          <w:color w:val="C00000"/>
          <w:sz w:val="28"/>
          <w:szCs w:val="28"/>
          <w:u w:val="none"/>
        </w:rPr>
        <w:t>д</w:t>
      </w:r>
      <w:r w:rsidRPr="00BA5FDD">
        <w:rPr>
          <w:rStyle w:val="a4"/>
          <w:rFonts w:ascii="Constantia" w:hAnsi="Constantia" w:cs="Times New Roman"/>
          <w:b/>
          <w:color w:val="C00000"/>
          <w:sz w:val="28"/>
          <w:szCs w:val="28"/>
          <w:u w:val="none"/>
        </w:rPr>
        <w:t>важды Героя Советского Союза</w:t>
      </w:r>
      <w:r w:rsidRPr="00BA5FDD">
        <w:rPr>
          <w:rStyle w:val="a4"/>
          <w:rFonts w:ascii="Constantia" w:hAnsi="Constantia" w:cs="Times New Roman"/>
          <w:b/>
          <w:color w:val="C00000"/>
          <w:sz w:val="40"/>
          <w:szCs w:val="40"/>
          <w:u w:val="none"/>
        </w:rPr>
        <w:t>.</w:t>
      </w:r>
      <w:r>
        <w:rPr>
          <w:rStyle w:val="a4"/>
          <w:rFonts w:ascii="Constantia" w:hAnsi="Constantia" w:cs="Times New Roman"/>
          <w:color w:val="C00000"/>
          <w:sz w:val="28"/>
          <w:szCs w:val="28"/>
          <w:u w:val="none"/>
        </w:rPr>
        <w:t xml:space="preserve"> (2.11.1901 г.-с. </w:t>
      </w:r>
      <w:proofErr w:type="spellStart"/>
      <w:r>
        <w:rPr>
          <w:rStyle w:val="a4"/>
          <w:rFonts w:ascii="Constantia" w:hAnsi="Constantia" w:cs="Times New Roman"/>
          <w:color w:val="C00000"/>
          <w:sz w:val="28"/>
          <w:szCs w:val="28"/>
          <w:u w:val="none"/>
        </w:rPr>
        <w:t>Новокузнецовка</w:t>
      </w:r>
      <w:proofErr w:type="spellEnd"/>
      <w:r>
        <w:rPr>
          <w:rStyle w:val="a4"/>
          <w:rFonts w:ascii="Constantia" w:hAnsi="Constantia" w:cs="Times New Roman"/>
          <w:color w:val="C00000"/>
          <w:sz w:val="28"/>
          <w:szCs w:val="28"/>
          <w:u w:val="none"/>
        </w:rPr>
        <w:t xml:space="preserve"> </w:t>
      </w:r>
      <w:proofErr w:type="spellStart"/>
      <w:r>
        <w:rPr>
          <w:rStyle w:val="a4"/>
          <w:rFonts w:ascii="Constantia" w:hAnsi="Constantia" w:cs="Times New Roman"/>
          <w:color w:val="C00000"/>
          <w:sz w:val="28"/>
          <w:szCs w:val="28"/>
          <w:u w:val="none"/>
        </w:rPr>
        <w:t>Мечётинского</w:t>
      </w:r>
      <w:proofErr w:type="spellEnd"/>
      <w:r>
        <w:rPr>
          <w:rStyle w:val="a4"/>
          <w:rFonts w:ascii="Constantia" w:hAnsi="Constantia" w:cs="Times New Roman"/>
          <w:color w:val="C00000"/>
          <w:sz w:val="28"/>
          <w:szCs w:val="28"/>
          <w:u w:val="none"/>
        </w:rPr>
        <w:t xml:space="preserve"> (в наст. время Зерноградского р-на) Ростовской области  – 20.07.1987г. –</w:t>
      </w:r>
      <w:proofErr w:type="spellStart"/>
      <w:r>
        <w:rPr>
          <w:rStyle w:val="a4"/>
          <w:rFonts w:ascii="Constantia" w:hAnsi="Constantia" w:cs="Times New Roman"/>
          <w:color w:val="C00000"/>
          <w:sz w:val="28"/>
          <w:szCs w:val="28"/>
          <w:u w:val="none"/>
        </w:rPr>
        <w:t>г</w:t>
      </w:r>
      <w:proofErr w:type="gramStart"/>
      <w:r>
        <w:rPr>
          <w:rStyle w:val="a4"/>
          <w:rFonts w:ascii="Constantia" w:hAnsi="Constantia" w:cs="Times New Roman"/>
          <w:color w:val="C00000"/>
          <w:sz w:val="28"/>
          <w:szCs w:val="28"/>
          <w:u w:val="none"/>
        </w:rPr>
        <w:t>.М</w:t>
      </w:r>
      <w:proofErr w:type="gramEnd"/>
      <w:r>
        <w:rPr>
          <w:rStyle w:val="a4"/>
          <w:rFonts w:ascii="Constantia" w:hAnsi="Constantia" w:cs="Times New Roman"/>
          <w:color w:val="C00000"/>
          <w:sz w:val="28"/>
          <w:szCs w:val="28"/>
          <w:u w:val="none"/>
        </w:rPr>
        <w:t>осква</w:t>
      </w:r>
      <w:proofErr w:type="spellEnd"/>
      <w:r>
        <w:rPr>
          <w:rStyle w:val="a4"/>
          <w:rFonts w:ascii="Constantia" w:hAnsi="Constantia" w:cs="Times New Roman"/>
          <w:color w:val="C00000"/>
          <w:sz w:val="28"/>
          <w:szCs w:val="28"/>
          <w:u w:val="none"/>
        </w:rPr>
        <w:t>, похоронен на Новодевичьем кладбище</w:t>
      </w:r>
      <w:r w:rsidRPr="00BA5FDD">
        <w:rPr>
          <w:rStyle w:val="a4"/>
          <w:rFonts w:ascii="Constantia" w:hAnsi="Constantia" w:cs="Times New Roman"/>
          <w:color w:val="C00000"/>
          <w:sz w:val="28"/>
          <w:szCs w:val="28"/>
          <w:u w:val="none"/>
        </w:rPr>
        <w:t>)</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Родился в 1901 году в бедной многодетной крестьянской семье, в селе </w:t>
      </w:r>
      <w:proofErr w:type="spellStart"/>
      <w:r w:rsidRPr="00542409">
        <w:rPr>
          <w:rFonts w:ascii="Times New Roman" w:hAnsi="Times New Roman" w:cs="Times New Roman"/>
          <w:sz w:val="24"/>
          <w:szCs w:val="24"/>
        </w:rPr>
        <w:t>Новокузнецовка</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Мечётинского</w:t>
      </w:r>
      <w:proofErr w:type="spellEnd"/>
      <w:r w:rsidRPr="00542409">
        <w:rPr>
          <w:rFonts w:ascii="Times New Roman" w:hAnsi="Times New Roman" w:cs="Times New Roman"/>
          <w:sz w:val="24"/>
          <w:szCs w:val="24"/>
        </w:rPr>
        <w:t xml:space="preserve"> (в наст</w:t>
      </w:r>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 xml:space="preserve">ремя Зерноградского) района Ростовской области. Здесь прошли его детские и юношеские годы. В 1918 г. вступил в партизанский отряд Б.М. Думенко, защищавший </w:t>
      </w:r>
      <w:proofErr w:type="gramStart"/>
      <w:r w:rsidRPr="00542409">
        <w:rPr>
          <w:rFonts w:ascii="Times New Roman" w:hAnsi="Times New Roman" w:cs="Times New Roman"/>
          <w:sz w:val="24"/>
          <w:szCs w:val="24"/>
        </w:rPr>
        <w:t>Советскую</w:t>
      </w:r>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влвсть</w:t>
      </w:r>
      <w:proofErr w:type="spellEnd"/>
      <w:r w:rsidRPr="00542409">
        <w:rPr>
          <w:rFonts w:ascii="Times New Roman" w:hAnsi="Times New Roman" w:cs="Times New Roman"/>
          <w:sz w:val="24"/>
          <w:szCs w:val="24"/>
        </w:rPr>
        <w:t xml:space="preserve"> от белогвардейцев в </w:t>
      </w:r>
      <w:proofErr w:type="spellStart"/>
      <w:r w:rsidRPr="00542409">
        <w:rPr>
          <w:rFonts w:ascii="Times New Roman" w:hAnsi="Times New Roman" w:cs="Times New Roman"/>
          <w:sz w:val="24"/>
          <w:szCs w:val="24"/>
        </w:rPr>
        <w:t>Задонье</w:t>
      </w:r>
      <w:proofErr w:type="spellEnd"/>
      <w:r w:rsidRPr="00542409">
        <w:rPr>
          <w:rFonts w:ascii="Times New Roman" w:hAnsi="Times New Roman" w:cs="Times New Roman"/>
          <w:sz w:val="24"/>
          <w:szCs w:val="24"/>
        </w:rPr>
        <w:t>, а с 1919 г. стал добровольцем Красной Армии. В годы гражданской войны в составе Первой Конной армии отважно сражался с белогвардейцами и интервентами. По велению души в 1924 г. стал коммунистом.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 мирные дни Дмитрий Данилович с упорной настойчивостью повышал общеобразовательные и военные знания. В 1925 г. окончил Ленинградскую военно-политическую школу имени Энгельса, в 1927 г. – кавалерийскую школу красных командиров, в 1933 г. – Военную академию им. М.В. Фрунзе, а в 1949 г. с золотой медалью – Военную академию Генерального штаба.</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Благодаря хорошей военной подготовке Д.Д. Лелюшенко быстро  продвигался по службе. Он  был участником присоединения к СССР Западной Белоруссии в 1939 г. В период финской войны в 1939 -1940 </w:t>
      </w:r>
      <w:proofErr w:type="spellStart"/>
      <w:r w:rsidRPr="00542409">
        <w:rPr>
          <w:rFonts w:ascii="Times New Roman" w:hAnsi="Times New Roman" w:cs="Times New Roman"/>
          <w:sz w:val="24"/>
          <w:szCs w:val="24"/>
        </w:rPr>
        <w:t>г.г</w:t>
      </w:r>
      <w:proofErr w:type="spellEnd"/>
      <w:r w:rsidRPr="00542409">
        <w:rPr>
          <w:rFonts w:ascii="Times New Roman" w:hAnsi="Times New Roman" w:cs="Times New Roman"/>
          <w:sz w:val="24"/>
          <w:szCs w:val="24"/>
        </w:rPr>
        <w:t>. командовал танковой бригадой, которая в борьбе с белофиннами овеяла себя неувядаемой славой, а Дмитрий Данилович раскрыл свои полководческие дарования и личную отвагу. Указом президиума Верховного Совета СССР от 7 апреля 1940 г. он был удостоен звания Героя Советского Союза. Накануне  Великой Отечественной войны Д.Д. Лелюшенко командовал Первой Пролетарской Московской дивизией, а в начальный период Великой Отечественной войны – 21-м механизированным корпусом на Ленинградском направлении.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21-й механизированный корпус в июле 1941 г. ещё не закончил формирование, не получил необходимой техники и вооружения, а тут последовал приказ вступить в бой с противником на </w:t>
      </w:r>
      <w:proofErr w:type="spellStart"/>
      <w:r w:rsidRPr="00542409">
        <w:rPr>
          <w:rFonts w:ascii="Times New Roman" w:hAnsi="Times New Roman" w:cs="Times New Roman"/>
          <w:sz w:val="24"/>
          <w:szCs w:val="24"/>
        </w:rPr>
        <w:t>Даугавпилском</w:t>
      </w:r>
      <w:proofErr w:type="spellEnd"/>
      <w:r w:rsidRPr="00542409">
        <w:rPr>
          <w:rFonts w:ascii="Times New Roman" w:hAnsi="Times New Roman" w:cs="Times New Roman"/>
          <w:sz w:val="24"/>
          <w:szCs w:val="24"/>
        </w:rPr>
        <w:t xml:space="preserve"> (Латвия) направлении.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-Как быть? – забеспокоились командиры частей.</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-Драться! – приказал командир корпуса Лелюшенко.</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Он был обеспокоен создавшимся положением в соединении не меньше своих подчинённых, но обстановка на фронте не давала корпусу времени на создание полной боеготовности. Генерал Лелюшенко, сообразуясь с создавшимся положением, образовывал маневренные, подвижные полки сокращённого состава, включавшие </w:t>
      </w:r>
      <w:r w:rsidRPr="00542409">
        <w:rPr>
          <w:rFonts w:ascii="Times New Roman" w:hAnsi="Times New Roman" w:cs="Times New Roman"/>
          <w:sz w:val="24"/>
          <w:szCs w:val="24"/>
        </w:rPr>
        <w:lastRenderedPageBreak/>
        <w:t>подразделения всех родов войск. Перед корпусом была поставлена задача – удержать рубеж на Западной Двине. Немецко-фашистские войска уже захватили город Даугавпилс. Корпус Лелюшенко контратакует противника.  Но не во всех дивизиях контратаки проходят успешно.</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-Вражеская авиация давит. Житья не даёт,- жалуется один из командиров дивизии. Лелюшенко советует врезаться во вражеские боевые порядки, чтобы немецкая авиация не смогла вести обстрел и бомбометание, из-за боязни поразить свои войска. «Не лезьте в лоб, бейте врага в тыл, во фланги, смелее используйте ночь, совершайте диверсии», - приказывал он командирам. Эти действия частей корпуса то и дело заставляли противника разворачивать войска, нести потери, вводить новые силы. Таким образом, корпус под командованием генерала Д.Д. Лелюшенко сорвал планы наступления фашистов по срокам и рубежам на этом направлении, дал выигрыш времени для подготовки обороны Ленинграда. Позднее гитлеровский генерал </w:t>
      </w:r>
      <w:proofErr w:type="spellStart"/>
      <w:r w:rsidRPr="00542409">
        <w:rPr>
          <w:rFonts w:ascii="Times New Roman" w:hAnsi="Times New Roman" w:cs="Times New Roman"/>
          <w:sz w:val="24"/>
          <w:szCs w:val="24"/>
        </w:rPr>
        <w:t>Манштейн</w:t>
      </w:r>
      <w:proofErr w:type="spellEnd"/>
      <w:r w:rsidRPr="00542409">
        <w:rPr>
          <w:rFonts w:ascii="Times New Roman" w:hAnsi="Times New Roman" w:cs="Times New Roman"/>
          <w:sz w:val="24"/>
          <w:szCs w:val="24"/>
        </w:rPr>
        <w:t xml:space="preserve"> был вынужден признать: «Цель – Ленинград – отодвинулась от нас на далёкое будущее».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Прошли четыре месяца тяжёлых боёв с немецко-фашистскими </w:t>
      </w:r>
      <w:proofErr w:type="gramStart"/>
      <w:r w:rsidRPr="00542409">
        <w:rPr>
          <w:rFonts w:ascii="Times New Roman" w:hAnsi="Times New Roman" w:cs="Times New Roman"/>
          <w:sz w:val="24"/>
          <w:szCs w:val="24"/>
        </w:rPr>
        <w:t>полчищами</w:t>
      </w:r>
      <w:proofErr w:type="gramEnd"/>
      <w:r w:rsidRPr="00542409">
        <w:rPr>
          <w:rFonts w:ascii="Times New Roman" w:hAnsi="Times New Roman" w:cs="Times New Roman"/>
          <w:sz w:val="24"/>
          <w:szCs w:val="24"/>
        </w:rPr>
        <w:t>. На западном направлении враг приблизился к Москве. Угроза нависла над  Тулой. Генерал-майор Д.Д. Лелюшенко в это время командовал ещё не полностью укомплектованным 1-м гвардейским особым корпусом, перед которым была поставлена боевая задача – сдержать три танковых корпуса противника. Подходили танковые бригады, перед которыми Д.Д. Лелюшенко ставил боевые задачи, советовал командирам, как увеличить боевую способность танковых и других частей, вникал во все детали их готовности к обороне.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Гитлеровцы, не ожидая отпора со стороны Красной Армии, рассчитывали быстро проскочить к Туле, а там и к Москве, но застряли в лабиринтах оборонительных рубежей дерзких контратак танкистов по флангам и тылу. Они несли огромные потери в живой силе и танках и долго не могли преодолеть рубеж обороны корпуса по реке </w:t>
      </w:r>
      <w:proofErr w:type="spellStart"/>
      <w:r w:rsidRPr="00542409">
        <w:rPr>
          <w:rFonts w:ascii="Times New Roman" w:hAnsi="Times New Roman" w:cs="Times New Roman"/>
          <w:sz w:val="24"/>
          <w:szCs w:val="24"/>
        </w:rPr>
        <w:t>Зуше</w:t>
      </w:r>
      <w:proofErr w:type="spellEnd"/>
      <w:r w:rsidRPr="00542409">
        <w:rPr>
          <w:rFonts w:ascii="Times New Roman" w:hAnsi="Times New Roman" w:cs="Times New Roman"/>
          <w:sz w:val="24"/>
          <w:szCs w:val="24"/>
        </w:rPr>
        <w:t>.</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К половине октября вражеские войска создали серьёзную угрозу Москве </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 xml:space="preserve"> запада. Они захватили Вязьму, устремились к столице по Можайскому шоссе. На этом направлении теперь уже генерал Лелюшенко командовал 5-й армией.</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Ожесточённые упорные бои разразились на историческом Бородинском поле. Д.Д. Лелюшенко потом вспоминал: « В те минуты нам казалось, что мы стоим перед лицом </w:t>
      </w:r>
      <w:proofErr w:type="gramStart"/>
      <w:r w:rsidRPr="00542409">
        <w:rPr>
          <w:rFonts w:ascii="Times New Roman" w:hAnsi="Times New Roman" w:cs="Times New Roman"/>
          <w:sz w:val="24"/>
          <w:szCs w:val="24"/>
        </w:rPr>
        <w:t>истории</w:t>
      </w:r>
      <w:proofErr w:type="gramEnd"/>
      <w:r w:rsidRPr="00542409">
        <w:rPr>
          <w:rFonts w:ascii="Times New Roman" w:hAnsi="Times New Roman" w:cs="Times New Roman"/>
          <w:sz w:val="24"/>
          <w:szCs w:val="24"/>
        </w:rPr>
        <w:t xml:space="preserve"> и она властно повелевает: «Не посрамите славу тех, кто пал здесь смертью храбрых, умножайте их доблесть новыми подвигами, стойте насмерть, но преградите врагу путь к Москве».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Во время одной из вражеских атак 15 октября 1941 г. гитлеровцы прорвались к командному пункту командующего армией. Д.Д. Лелюшенко быстро составил из штабистов и комендантской роты отряд и сам  повёл его в контратаку. Это была неравная схватка с врагом. Многие пали тогда, как герои, а сам Дмитрий Данилович был ранен, но продолжал руководить боем, пока не подоспело подкрепление.  И только после того, как он потерял сознание, был эвакуирован в госпиталь. Ещё не оправившись от ран,  17 октября 1941 г. Д.Д. Лелюшенко по приказу Ставки Верховного Главнокомандующего становится командующим 30-й армии. В декабре 30-я армия в ночном бою прорвала фронт гитлеровцев между Волжским водохранилищем и Дмитровым и продолжала </w:t>
      </w:r>
      <w:r w:rsidRPr="00542409">
        <w:rPr>
          <w:rFonts w:ascii="Times New Roman" w:hAnsi="Times New Roman" w:cs="Times New Roman"/>
          <w:sz w:val="24"/>
          <w:szCs w:val="24"/>
        </w:rPr>
        <w:lastRenderedPageBreak/>
        <w:t>наступление в направлении города Клин. В рукопашных схватках бойцы  армии – уральцы и сибиряки – до рассвета уничтожали гитлеровцев 86-й пехотной и 36-й моторизованной дивизий.</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К вечеру части 30-й армии углубились на 17 километров. За десять суток наступательных боёв армия уничтожила и захватила у врага около 200 танков и бронемашин, свыше 500 орудий и миномётов, почти 3000 автомашин. Более 20 тысяч вражеских солдат и офицеров было убито и несколько тысяч  взято в плен.</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15 декабря был освобождён город Клин. Впервые за войну Дмитрий Данилович испытал радость победы. Битва под Москвой сорвала гитлеровские планы «молниеносной войны». Она стала первым предвестником грядущего уничтожения фашистской завоевательной военной машины, зарёй побед СССР над фашизмом.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 октябре 1942 г. военные дороги привели </w:t>
      </w:r>
      <w:proofErr w:type="spellStart"/>
      <w:r w:rsidRPr="00542409">
        <w:rPr>
          <w:rFonts w:ascii="Times New Roman" w:hAnsi="Times New Roman" w:cs="Times New Roman"/>
          <w:sz w:val="24"/>
          <w:szCs w:val="24"/>
        </w:rPr>
        <w:t>Д.Д.Лелюшенко</w:t>
      </w:r>
      <w:proofErr w:type="spellEnd"/>
      <w:r w:rsidRPr="00542409">
        <w:rPr>
          <w:rFonts w:ascii="Times New Roman" w:hAnsi="Times New Roman" w:cs="Times New Roman"/>
          <w:sz w:val="24"/>
          <w:szCs w:val="24"/>
        </w:rPr>
        <w:t xml:space="preserve"> в приволжские степи. В битве под Сталинградом он командовал 1-й гвардейской армией. Эта армия, взаимодействуя с 5-й танковой армией  8-м кавалерийским корпусом, надёжно обеспечивала с юго-запада и запада нашу ударную группировку, окружавшую фашистские войска в районе Сталинграда. На одном из направлений гитлеровцы бросили в бой сотни танков, много пехоты, тоннами бомб ударили с воздуха, нещадно била артиллерия. Враг решил нанести здесь главный удар. Генерал Лелюшенко перенёс сюда свой наблюдательный пункт и внимательно следил за ходом боя. Точно определив кризисный момент в атаке врага, он направил во вражеский тыл 17-й гвардейский танковый полк. Внезапный натиск танкистов ошеломил гитлеровцев и заставил отойти назад. Дмитрий Данилович был ранен вторично. Однако он продолжал руководить боевыми действиями.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Ставка Верховного Командования готовила мощное наступление во внешнем фронте окружения под Сталинградом, чтобы полностью разгромить противника на ростовском направлении. В составе Юго-Западного фронта была и 3-я гвардейская  армия, которой командовал Д.Д. Лелюшенко.  Благодаря его умению командовать войсками, ему поручалось участвовать на самых сложных участках боевых действий. Ветераны его армии рассказывают: «Однажды на марше мы на минутку остановились, чтобы переговорить по радио со штабом корпуса. Видим, мчатся из-за бугра два броневика. Не успел первый остановиться, как из него выпрыгнул генерал Лелюшенко.</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-Приветствую, товарищи бойцы! </w:t>
      </w:r>
      <w:proofErr w:type="gramStart"/>
      <w:r w:rsidRPr="00542409">
        <w:rPr>
          <w:rFonts w:ascii="Times New Roman" w:hAnsi="Times New Roman" w:cs="Times New Roman"/>
          <w:sz w:val="24"/>
          <w:szCs w:val="24"/>
        </w:rPr>
        <w:t>–И</w:t>
      </w:r>
      <w:proofErr w:type="gramEnd"/>
      <w:r w:rsidRPr="00542409">
        <w:rPr>
          <w:rFonts w:ascii="Times New Roman" w:hAnsi="Times New Roman" w:cs="Times New Roman"/>
          <w:sz w:val="24"/>
          <w:szCs w:val="24"/>
        </w:rPr>
        <w:t xml:space="preserve"> командарм пожал руку каждому.- Где батальоны? В чём нуждаетесь? О фашистах не спрашиваю. Сам видел, как </w:t>
      </w:r>
      <w:proofErr w:type="gramStart"/>
      <w:r w:rsidRPr="00542409">
        <w:rPr>
          <w:rFonts w:ascii="Times New Roman" w:hAnsi="Times New Roman" w:cs="Times New Roman"/>
          <w:sz w:val="24"/>
          <w:szCs w:val="24"/>
        </w:rPr>
        <w:t>драпают</w:t>
      </w:r>
      <w:proofErr w:type="gramEnd"/>
      <w:r w:rsidRPr="00542409">
        <w:rPr>
          <w:rFonts w:ascii="Times New Roman" w:hAnsi="Times New Roman" w:cs="Times New Roman"/>
          <w:sz w:val="24"/>
          <w:szCs w:val="24"/>
        </w:rPr>
        <w:t>! Но вот с этого направления прикройтесь….</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Во время «неофициальной части» он шутил, смеялся. Потом стал серьёзным: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-Обстановка сложилась так, что вашей бригаде задачу изменяю…</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 марте 1944 года Дмитрий Данилович принял командование 4-й танковой армией, которая в трудных условиях весенней распутицы освобождала на Украине Каменец-Подольский, а летом громила Львовскую группировку гитлеровцев.  Потом пришёл победоносный 1945-й год. 4-я танковая армия наступала с </w:t>
      </w:r>
      <w:proofErr w:type="spellStart"/>
      <w:r w:rsidRPr="00542409">
        <w:rPr>
          <w:rFonts w:ascii="Times New Roman" w:hAnsi="Times New Roman" w:cs="Times New Roman"/>
          <w:sz w:val="24"/>
          <w:szCs w:val="24"/>
        </w:rPr>
        <w:t>Сандомирского</w:t>
      </w:r>
      <w:proofErr w:type="spellEnd"/>
      <w:r w:rsidRPr="00542409">
        <w:rPr>
          <w:rFonts w:ascii="Times New Roman" w:hAnsi="Times New Roman" w:cs="Times New Roman"/>
          <w:sz w:val="24"/>
          <w:szCs w:val="24"/>
        </w:rPr>
        <w:t xml:space="preserve">  плацдарма. Во </w:t>
      </w:r>
      <w:r w:rsidRPr="00542409">
        <w:rPr>
          <w:rFonts w:ascii="Times New Roman" w:hAnsi="Times New Roman" w:cs="Times New Roman"/>
          <w:sz w:val="24"/>
          <w:szCs w:val="24"/>
        </w:rPr>
        <w:lastRenderedPageBreak/>
        <w:t xml:space="preserve">встречном сражении, взаимодействуя с соседними соединениями, она разгромила две фашистские дивизии, освободила польские города </w:t>
      </w:r>
      <w:proofErr w:type="spellStart"/>
      <w:r w:rsidRPr="00542409">
        <w:rPr>
          <w:rFonts w:ascii="Times New Roman" w:hAnsi="Times New Roman" w:cs="Times New Roman"/>
          <w:sz w:val="24"/>
          <w:szCs w:val="24"/>
        </w:rPr>
        <w:t>Кельце</w:t>
      </w:r>
      <w:proofErr w:type="spellEnd"/>
      <w:r w:rsidRPr="00542409">
        <w:rPr>
          <w:rFonts w:ascii="Times New Roman" w:hAnsi="Times New Roman" w:cs="Times New Roman"/>
          <w:sz w:val="24"/>
          <w:szCs w:val="24"/>
        </w:rPr>
        <w:t xml:space="preserve"> и </w:t>
      </w:r>
      <w:proofErr w:type="spellStart"/>
      <w:r w:rsidRPr="00542409">
        <w:rPr>
          <w:rFonts w:ascii="Times New Roman" w:hAnsi="Times New Roman" w:cs="Times New Roman"/>
          <w:sz w:val="24"/>
          <w:szCs w:val="24"/>
        </w:rPr>
        <w:t>Пиоткрув</w:t>
      </w:r>
      <w:proofErr w:type="spellEnd"/>
      <w:r w:rsidRPr="00542409">
        <w:rPr>
          <w:rFonts w:ascii="Times New Roman" w:hAnsi="Times New Roman" w:cs="Times New Roman"/>
          <w:sz w:val="24"/>
          <w:szCs w:val="24"/>
        </w:rPr>
        <w:t>.</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Противник стремился удержаться на выгодных рубежах. Однако наступление велось такими темпами, что гитлеровцы не успевали отводить боевые части на новые рубежи.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Но вот впереди серьёзная водная преграда – река </w:t>
      </w:r>
      <w:proofErr w:type="spellStart"/>
      <w:r w:rsidRPr="00542409">
        <w:rPr>
          <w:rFonts w:ascii="Times New Roman" w:hAnsi="Times New Roman" w:cs="Times New Roman"/>
          <w:sz w:val="24"/>
          <w:szCs w:val="24"/>
        </w:rPr>
        <w:t>Варта</w:t>
      </w:r>
      <w:proofErr w:type="spellEnd"/>
      <w:r w:rsidRPr="00542409">
        <w:rPr>
          <w:rFonts w:ascii="Times New Roman" w:hAnsi="Times New Roman" w:cs="Times New Roman"/>
          <w:sz w:val="24"/>
          <w:szCs w:val="24"/>
        </w:rPr>
        <w:t xml:space="preserve">. Генерал Лелюшенко выяснил, что по её западному берегу, в районе </w:t>
      </w:r>
      <w:proofErr w:type="spellStart"/>
      <w:r w:rsidRPr="00542409">
        <w:rPr>
          <w:rFonts w:ascii="Times New Roman" w:hAnsi="Times New Roman" w:cs="Times New Roman"/>
          <w:sz w:val="24"/>
          <w:szCs w:val="24"/>
        </w:rPr>
        <w:t>Бурзенина</w:t>
      </w:r>
      <w:proofErr w:type="spellEnd"/>
      <w:r w:rsidRPr="00542409">
        <w:rPr>
          <w:rFonts w:ascii="Times New Roman" w:hAnsi="Times New Roman" w:cs="Times New Roman"/>
          <w:sz w:val="24"/>
          <w:szCs w:val="24"/>
        </w:rPr>
        <w:t xml:space="preserve">, есть подготовленные немцами укрепления и </w:t>
      </w:r>
      <w:proofErr w:type="spellStart"/>
      <w:r w:rsidRPr="00542409">
        <w:rPr>
          <w:rFonts w:ascii="Times New Roman" w:hAnsi="Times New Roman" w:cs="Times New Roman"/>
          <w:sz w:val="24"/>
          <w:szCs w:val="24"/>
        </w:rPr>
        <w:t>стодвадцатиметровый</w:t>
      </w:r>
      <w:proofErr w:type="spellEnd"/>
      <w:r w:rsidRPr="00542409">
        <w:rPr>
          <w:rFonts w:ascii="Times New Roman" w:hAnsi="Times New Roman" w:cs="Times New Roman"/>
          <w:sz w:val="24"/>
          <w:szCs w:val="24"/>
        </w:rPr>
        <w:t xml:space="preserve"> мост. Вряд ли противник нас ожидает. Внезапно атаковать и захватить переправу, - отдал приказ командующий армией генерал Лелюшенко командиру 10-го танкового корпуса генералу Белову. В передовой и штурмовой отряд была направлена 61-я гвардейская танковая бригада.</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К операции шла тщательная подготовка. В головной отряд штурмовой бригады было определено танковой подразделение капитана </w:t>
      </w:r>
      <w:proofErr w:type="spellStart"/>
      <w:r w:rsidRPr="00542409">
        <w:rPr>
          <w:rFonts w:ascii="Times New Roman" w:hAnsi="Times New Roman" w:cs="Times New Roman"/>
          <w:sz w:val="24"/>
          <w:szCs w:val="24"/>
        </w:rPr>
        <w:t>Скрынько</w:t>
      </w:r>
      <w:proofErr w:type="spellEnd"/>
      <w:r w:rsidRPr="00542409">
        <w:rPr>
          <w:rFonts w:ascii="Times New Roman" w:hAnsi="Times New Roman" w:cs="Times New Roman"/>
          <w:sz w:val="24"/>
          <w:szCs w:val="24"/>
        </w:rPr>
        <w:t xml:space="preserve">. первым на штурм моста должен ринуться танковый взвод гвардии лейтенанта Юдина. Генерал Лелюшенко поинтересовался его планом нападения на противника и </w:t>
      </w:r>
      <w:proofErr w:type="gramStart"/>
      <w:r w:rsidRPr="00542409">
        <w:rPr>
          <w:rFonts w:ascii="Times New Roman" w:hAnsi="Times New Roman" w:cs="Times New Roman"/>
          <w:sz w:val="24"/>
          <w:szCs w:val="24"/>
        </w:rPr>
        <w:t>остался им доволен</w:t>
      </w:r>
      <w:proofErr w:type="gramEnd"/>
      <w:r w:rsidRPr="00542409">
        <w:rPr>
          <w:rFonts w:ascii="Times New Roman" w:hAnsi="Times New Roman" w:cs="Times New Roman"/>
          <w:sz w:val="24"/>
          <w:szCs w:val="24"/>
        </w:rPr>
        <w:t>.</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Здесь он получил письмо от земляков из </w:t>
      </w:r>
      <w:proofErr w:type="spellStart"/>
      <w:r w:rsidRPr="00542409">
        <w:rPr>
          <w:rFonts w:ascii="Times New Roman" w:hAnsi="Times New Roman" w:cs="Times New Roman"/>
          <w:sz w:val="24"/>
          <w:szCs w:val="24"/>
        </w:rPr>
        <w:t>Мечётинского</w:t>
      </w:r>
      <w:proofErr w:type="spellEnd"/>
      <w:r w:rsidRPr="00542409">
        <w:rPr>
          <w:rFonts w:ascii="Times New Roman" w:hAnsi="Times New Roman" w:cs="Times New Roman"/>
          <w:sz w:val="24"/>
          <w:szCs w:val="24"/>
        </w:rPr>
        <w:t xml:space="preserve"> района, в котором, обрадовав его, сообщали о работе, помощи фронту, о том, что собрали миллион семьсот тысяч рублей на постройку танковой колонны «</w:t>
      </w:r>
      <w:proofErr w:type="spellStart"/>
      <w:r w:rsidRPr="00542409">
        <w:rPr>
          <w:rFonts w:ascii="Times New Roman" w:hAnsi="Times New Roman" w:cs="Times New Roman"/>
          <w:sz w:val="24"/>
          <w:szCs w:val="24"/>
        </w:rPr>
        <w:t>Мечётинский</w:t>
      </w:r>
      <w:proofErr w:type="spellEnd"/>
      <w:r w:rsidRPr="00542409">
        <w:rPr>
          <w:rFonts w:ascii="Times New Roman" w:hAnsi="Times New Roman" w:cs="Times New Roman"/>
          <w:sz w:val="24"/>
          <w:szCs w:val="24"/>
        </w:rPr>
        <w:t xml:space="preserve"> земляк», которую просили передать армии Лелюшенко. В ответном письме он писал </w:t>
      </w:r>
      <w:proofErr w:type="spellStart"/>
      <w:r w:rsidRPr="00542409">
        <w:rPr>
          <w:rFonts w:ascii="Times New Roman" w:hAnsi="Times New Roman" w:cs="Times New Roman"/>
          <w:sz w:val="24"/>
          <w:szCs w:val="24"/>
        </w:rPr>
        <w:t>мечётинцам</w:t>
      </w:r>
      <w:proofErr w:type="spellEnd"/>
      <w:r w:rsidRPr="00542409">
        <w:rPr>
          <w:rFonts w:ascii="Times New Roman" w:hAnsi="Times New Roman" w:cs="Times New Roman"/>
          <w:sz w:val="24"/>
          <w:szCs w:val="24"/>
        </w:rPr>
        <w:t>: «Дорогие земляки! Трудно передать, как обрадовало меня ваше письмо, в котором вы сообщаете о своей жизни, работе, о том, что успешно залечиваете раны войны. Давайте стране ещё больше хлеба, молока, мяса. За нами дело не станет. Враг будет разбит. Победа уже близка. Скоро, совсем скоро мы будем в Берлине».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Успешно выполнив приказ командующего армией по переправе через реку </w:t>
      </w:r>
      <w:proofErr w:type="spellStart"/>
      <w:r w:rsidRPr="00542409">
        <w:rPr>
          <w:rFonts w:ascii="Times New Roman" w:hAnsi="Times New Roman" w:cs="Times New Roman"/>
          <w:sz w:val="24"/>
          <w:szCs w:val="24"/>
        </w:rPr>
        <w:t>Варта</w:t>
      </w:r>
      <w:proofErr w:type="spellEnd"/>
      <w:r w:rsidRPr="00542409">
        <w:rPr>
          <w:rFonts w:ascii="Times New Roman" w:hAnsi="Times New Roman" w:cs="Times New Roman"/>
          <w:sz w:val="24"/>
          <w:szCs w:val="24"/>
        </w:rPr>
        <w:t xml:space="preserve">, 17-я гвардейская механизированная бригада вышла первой к реке Одер, а за нею на берегу реки оказался и весь 10-й  танковый корпус. Всей боевой операцией по переправе через Одер и дальнейшим наступлением руководил Д.Д. Лелюшенко. По разработанному им плану пятью отважными разведчиками, пробравшимися незаметно через реку и уничтожившими в дотах фашистов, был обеспечен плацдарм для переправы и продвижения вперёд всей армии. В период форсирования реки Одер и в последующих наступательных операциях бои были ожесточёнными. Для захвата </w:t>
      </w:r>
      <w:proofErr w:type="spellStart"/>
      <w:r w:rsidRPr="00542409">
        <w:rPr>
          <w:rFonts w:ascii="Times New Roman" w:hAnsi="Times New Roman" w:cs="Times New Roman"/>
          <w:sz w:val="24"/>
          <w:szCs w:val="24"/>
        </w:rPr>
        <w:t>Силезского</w:t>
      </w:r>
      <w:proofErr w:type="spellEnd"/>
      <w:r w:rsidRPr="00542409">
        <w:rPr>
          <w:rFonts w:ascii="Times New Roman" w:hAnsi="Times New Roman" w:cs="Times New Roman"/>
          <w:sz w:val="24"/>
          <w:szCs w:val="24"/>
        </w:rPr>
        <w:t xml:space="preserve"> промышленного района, который нужно было спасти от разрушений, армии 1-го Украинского фронта окружили врага плотным кольцом и вытеснили его из городов в леса через специально оставленный проход. Здесь советские войска окончательно уничтожили вражескую группировку, состоявшую из более пяти дивизий. Отважно действовали танкисты 4-й танковой армии.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За беспримерный «прыжок» от Вислы к Одеру, за умелое форсирование такой грозной преграды, как Одер, свыше 70 воинов армии Лелюшенко были удостоены звания Героя Советского Союза, многие танкисты были награждены боевыми наградами. </w:t>
      </w:r>
      <w:proofErr w:type="gramStart"/>
      <w:r w:rsidRPr="00542409">
        <w:rPr>
          <w:rFonts w:ascii="Times New Roman" w:hAnsi="Times New Roman" w:cs="Times New Roman"/>
          <w:sz w:val="24"/>
          <w:szCs w:val="24"/>
        </w:rPr>
        <w:t xml:space="preserve">Верховное Главное Командование, высоко оценив боевые действия 4-й танковой армии, преобразовало её в гвардейскую, а генералу Д.Д. Лелюшенко 6 апреля 1945 г. Указом </w:t>
      </w:r>
      <w:r w:rsidRPr="00542409">
        <w:rPr>
          <w:rFonts w:ascii="Times New Roman" w:hAnsi="Times New Roman" w:cs="Times New Roman"/>
          <w:sz w:val="24"/>
          <w:szCs w:val="24"/>
        </w:rPr>
        <w:lastRenderedPageBreak/>
        <w:t>Президиума Верховного Совета СССР за образцовое выполнение боевого задания командования на фронте было вторично присвоено звание Героя Советского Союза.</w:t>
      </w:r>
      <w:proofErr w:type="gramEnd"/>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24 апреля 1945 года 10-й гвардейский танковый  корпус 4-й гвардейской танковой армии генерал-полковника Д.Д. Лелюшенко овладел городом Потсдамом, а 6-й гвардейский механизированный корпус вышел в район Бранденбурга, где и соединился с войсками 1-го Белорусского фронта, завершив окружение берлинской группировки противника. 5-й механизированный корпус развернулся на внешнем фронте </w:t>
      </w:r>
      <w:proofErr w:type="gramStart"/>
      <w:r w:rsidRPr="00542409">
        <w:rPr>
          <w:rFonts w:ascii="Times New Roman" w:hAnsi="Times New Roman" w:cs="Times New Roman"/>
          <w:sz w:val="24"/>
          <w:szCs w:val="24"/>
        </w:rPr>
        <w:t>окружения</w:t>
      </w:r>
      <w:proofErr w:type="gramEnd"/>
      <w:r w:rsidRPr="00542409">
        <w:rPr>
          <w:rFonts w:ascii="Times New Roman" w:hAnsi="Times New Roman" w:cs="Times New Roman"/>
          <w:sz w:val="24"/>
          <w:szCs w:val="24"/>
        </w:rPr>
        <w:t xml:space="preserve"> на рубеже </w:t>
      </w:r>
      <w:proofErr w:type="spellStart"/>
      <w:r w:rsidRPr="00542409">
        <w:rPr>
          <w:rFonts w:ascii="Times New Roman" w:hAnsi="Times New Roman" w:cs="Times New Roman"/>
          <w:sz w:val="24"/>
          <w:szCs w:val="24"/>
        </w:rPr>
        <w:t>Беелитц</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Тройенбритцен</w:t>
      </w:r>
      <w:proofErr w:type="spellEnd"/>
      <w:r w:rsidRPr="00542409">
        <w:rPr>
          <w:rFonts w:ascii="Times New Roman" w:hAnsi="Times New Roman" w:cs="Times New Roman"/>
          <w:sz w:val="24"/>
          <w:szCs w:val="24"/>
        </w:rPr>
        <w:t xml:space="preserve"> и вместе с войсками 13-й армии отразил усилия 12-й немецкой армии генерала Венка, пытавшегося пробиться в Берлин на помощь окружённой там группировке.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 Берлине 2 мая враг капитулировал и сложил оружие. Однако на южном крыле советско-германского фронта фашисты продолжали упорное сопротивление, стремясь сдержать натиск советских войск.  Они намеревались стянуть сюда миллионную армию, чтобы превратить Прагу и другие города Чехословакии в арену кровопролития и подвергнуть их разрушению. Народы Чехословакии по призыву коммунистической партии активизировали партизанскую борьбу. 5 мая жители Праги и других городов подняли восстание.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4-я гвардейская танковая армия Лелюшенко спешила из-под Берлина на помощь восставшему против немецких оккупантов  населению Праги. Танкисты совершили четырёхсоткилометровый марш-бросок, громя на своём пути врага, уничтожая его </w:t>
      </w:r>
      <w:proofErr w:type="spellStart"/>
      <w:r w:rsidRPr="00542409">
        <w:rPr>
          <w:rFonts w:ascii="Times New Roman" w:hAnsi="Times New Roman" w:cs="Times New Roman"/>
          <w:sz w:val="24"/>
          <w:szCs w:val="24"/>
        </w:rPr>
        <w:t>аръергарды</w:t>
      </w:r>
      <w:proofErr w:type="spellEnd"/>
      <w:r w:rsidRPr="00542409">
        <w:rPr>
          <w:rFonts w:ascii="Times New Roman" w:hAnsi="Times New Roman" w:cs="Times New Roman"/>
          <w:sz w:val="24"/>
          <w:szCs w:val="24"/>
        </w:rPr>
        <w:t>. На перевалах и дорогах Рудных гор они преодолевали созданные гитлеровцами препятствия. Ничто не могло остановить советских воинов, торопившихся на помощь своим братьям!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 ночь на 9 мая были опрокинуты последние заслоны противника, и 4-я гвардейская танковая армия спустилась в долину. В 3 часа 30 минут 9 мая танковая армия вошла в Прагу. К 10 часам утра советские войска при активной помощи пражан полностью очистили город от немецко-фашистских захватчиков.</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Командующий генерал-полковник Дмитрий Данилович Лелюшенко поздравил танкистов в Днём Победы</w:t>
      </w:r>
      <w:proofErr w:type="gramStart"/>
      <w:r w:rsidRPr="00542409">
        <w:rPr>
          <w:rFonts w:ascii="Times New Roman" w:hAnsi="Times New Roman" w:cs="Times New Roman"/>
          <w:sz w:val="24"/>
          <w:szCs w:val="24"/>
        </w:rPr>
        <w:t xml:space="preserve"> !</w:t>
      </w:r>
      <w:proofErr w:type="gramEnd"/>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На улицах Праги, залитых майским солнцем, ликовали празднично одетые пражане. Они радостно благодарили Советскую Армию. </w:t>
      </w:r>
      <w:proofErr w:type="gramStart"/>
      <w:r w:rsidRPr="00542409">
        <w:rPr>
          <w:rFonts w:ascii="Times New Roman" w:hAnsi="Times New Roman" w:cs="Times New Roman"/>
          <w:sz w:val="24"/>
          <w:szCs w:val="24"/>
        </w:rPr>
        <w:t>Благодарные горожане в знак верности клятве в вечной дружбе и признания заслуг Советской Армии, освободившей их страну от немецко-фашистских захватчиков, на одной из красивейших  площадей столицы у Пражского Кремля установили на постаменте советский танк №23 из армии Д.Д. Лелюшенко, на котором первыми ворвались в Прагу командир танка лейтенант И.Г. Гончаренко, командир орудия сержант П.Г. Батырев, механик-водитель старший</w:t>
      </w:r>
      <w:proofErr w:type="gramEnd"/>
      <w:r w:rsidRPr="00542409">
        <w:rPr>
          <w:rFonts w:ascii="Times New Roman" w:hAnsi="Times New Roman" w:cs="Times New Roman"/>
          <w:sz w:val="24"/>
          <w:szCs w:val="24"/>
        </w:rPr>
        <w:t xml:space="preserve"> сержант И.Г. Шкловский и сержант А.Н. Филиппов, заряжающий рядовой Н.С. Ковригин. В 1970 г. чешским правительством Д.Д. Лелюшенко было присвоено звание Героя Чехословацкой республики.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lastRenderedPageBreak/>
        <w:t>К сожалению, в 90-е годы в Чехословакии изменился социально-экономический строй. Демократы-националисты, осквернив танк-памятник, сняли его с пьедестала, забыв боевые подвиги советских воинов на чехословацкой земле.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После окончания войны Д.Д. Лелюшенко занимал ответственные  посты в Вооружённых  Силах СССР. С 1964 г. и до конца жизни был военным инспектором-советником группы инспекторов Министерства обороны. Неоднократно избирался депутатом Верховного Совета СССР.  </w:t>
      </w:r>
      <w:proofErr w:type="gramStart"/>
      <w:r w:rsidRPr="00542409">
        <w:rPr>
          <w:rFonts w:ascii="Times New Roman" w:hAnsi="Times New Roman" w:cs="Times New Roman"/>
          <w:sz w:val="24"/>
          <w:szCs w:val="24"/>
        </w:rPr>
        <w:t xml:space="preserve">За великие и ратные подвиги при защите советской власти и родной земли от внутренних и внешних врагов был награждён: четырьмя орденами Ленина, орденом Октябрьской революции, четырьмя орденами Красного Знамени, двумя орденами Суворова 1 степени, орденами Богдана Хмельницкого 1 степени и «За службу Родине в Вооружённых силах СССР» </w:t>
      </w:r>
      <w:r w:rsidRPr="00542409">
        <w:rPr>
          <w:rFonts w:ascii="Times New Roman" w:hAnsi="Times New Roman" w:cs="Times New Roman"/>
          <w:sz w:val="24"/>
          <w:szCs w:val="24"/>
          <w:lang w:val="en-US"/>
        </w:rPr>
        <w:t>III</w:t>
      </w:r>
      <w:r w:rsidRPr="00542409">
        <w:rPr>
          <w:rFonts w:ascii="Times New Roman" w:hAnsi="Times New Roman" w:cs="Times New Roman"/>
          <w:sz w:val="24"/>
          <w:szCs w:val="24"/>
        </w:rPr>
        <w:t xml:space="preserve"> степени, многими медалями СССР.</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Награждён</w:t>
      </w:r>
      <w:proofErr w:type="gramEnd"/>
      <w:r w:rsidRPr="00542409">
        <w:rPr>
          <w:rFonts w:ascii="Times New Roman" w:hAnsi="Times New Roman" w:cs="Times New Roman"/>
          <w:sz w:val="24"/>
          <w:szCs w:val="24"/>
        </w:rPr>
        <w:t xml:space="preserve"> также иностранными орденами и Почётным оружием.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На основании Указа Президиума Верховного Совета СССР от 17 июля 1949 г. на родине дважды Героя Советского Союза Д.Д. Лелюшенко в с. Ново-Кузнецовке </w:t>
      </w:r>
      <w:proofErr w:type="spellStart"/>
      <w:r w:rsidRPr="00542409">
        <w:rPr>
          <w:rFonts w:ascii="Times New Roman" w:hAnsi="Times New Roman" w:cs="Times New Roman"/>
          <w:sz w:val="24"/>
          <w:szCs w:val="24"/>
        </w:rPr>
        <w:t>Мечётинского</w:t>
      </w:r>
      <w:proofErr w:type="spellEnd"/>
      <w:r w:rsidRPr="00542409">
        <w:rPr>
          <w:rFonts w:ascii="Times New Roman" w:hAnsi="Times New Roman" w:cs="Times New Roman"/>
          <w:sz w:val="24"/>
          <w:szCs w:val="24"/>
        </w:rPr>
        <w:t xml:space="preserve"> (в наст</w:t>
      </w:r>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 xml:space="preserve">ремя Зерноградского р-на) был установлен его бюст, который в 50-е годы по просьбе самого Д.Д. Лелюшенко перенесён в г. Ростов и установлен в сквере на ул. Красноармейской, недалеко от танка-памятника прославленным советским танкистам. Дмитрий Данилович стал почётным гражданином городов Свердловска, Львова, Праги. </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Те, кому посчастливилось служить под началом Дмитрия Даниловича или соприкасаться с ним по службе, высоко ценили его полководческий гений, справедливость и душевную простоту характера. Вот как пишет об этом дважды Герой Советского Союза генерал-полковник Драгунский в газете «Красная Звезда» от 23 июля 1987 г.</w:t>
      </w:r>
      <w:proofErr w:type="gramStart"/>
      <w:r w:rsidRPr="00542409">
        <w:rPr>
          <w:rFonts w:ascii="Times New Roman" w:hAnsi="Times New Roman" w:cs="Times New Roman"/>
          <w:sz w:val="24"/>
          <w:szCs w:val="24"/>
        </w:rPr>
        <w:t xml:space="preserve"> :</w:t>
      </w:r>
      <w:proofErr w:type="gramEnd"/>
      <w:r w:rsidRPr="00542409">
        <w:rPr>
          <w:rFonts w:ascii="Times New Roman" w:hAnsi="Times New Roman" w:cs="Times New Roman"/>
          <w:sz w:val="24"/>
          <w:szCs w:val="24"/>
        </w:rPr>
        <w:t xml:space="preserve"> « Осень 1941 года. Напряжённый период  битвы под Москвой. Мой отдельный танковый батальон вливается в 30-ю армию, которую  только что принял под командование генерал-майор Лелюшенко. К тому времени имя его уже хорошо было известно на фронте.</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Незаурядное военное дарование Д.Д. Лелюшенко, прошедшего к тому времени немалый путь от рядового бойца Первой Конной до командира отдельной танковой бригады, удостоенного в 1940 г. звания Героя Советского Союза, раскрылось с первых же боёв под Москвой. В конце сентября 1941 г. немецко-фашистское командование, сосредоточив  почти половину всех сил и боевой техники, действовавших на советско-германском фронте, развернуло мощное наступление. Во взаимодействии с другими объединениями 1-му гвардейскому стрелковому корпусу во главе с Д.Д. Лелюшенко предстояло контрударом из района Мценска на Орёл воспрепятствовать  продвижению танковых войск врага и упорной обороной на рубеже реки </w:t>
      </w:r>
      <w:proofErr w:type="spellStart"/>
      <w:r w:rsidRPr="00542409">
        <w:rPr>
          <w:rFonts w:ascii="Times New Roman" w:hAnsi="Times New Roman" w:cs="Times New Roman"/>
          <w:sz w:val="24"/>
          <w:szCs w:val="24"/>
        </w:rPr>
        <w:t>Зуша</w:t>
      </w:r>
      <w:proofErr w:type="spellEnd"/>
      <w:r w:rsidRPr="00542409">
        <w:rPr>
          <w:rFonts w:ascii="Times New Roman" w:hAnsi="Times New Roman" w:cs="Times New Roman"/>
          <w:sz w:val="24"/>
          <w:szCs w:val="24"/>
        </w:rPr>
        <w:t xml:space="preserve"> прикрыть Тульский промышленный район. Воины корпуса в ходе ожесточённых боёв успешно решили поставленную задачу.</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 октябре Д.Д. Лелюшенко  вступает в командование 5-й армией, которой ставилась задача занять можайский рубеж обороны и преградить путь на Москву гитлеровской танковой группе. В кровопролитных схватках с врагом под Можайском, а </w:t>
      </w:r>
      <w:r w:rsidRPr="00542409">
        <w:rPr>
          <w:rFonts w:ascii="Times New Roman" w:hAnsi="Times New Roman" w:cs="Times New Roman"/>
          <w:sz w:val="24"/>
          <w:szCs w:val="24"/>
        </w:rPr>
        <w:lastRenderedPageBreak/>
        <w:t>особенно на легендарном Бородинском поле, войска армии проявили огромное мужество, стойкость, самоотверженность.</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 то время на фронте из уст в уста передавался такой эпизод. В одной из многочисленных атак фашистские танки с мотопехотой прорвались к наблюдательному пункту армии. Генерал – майор Лелюшенко вместе с находившимися с ним работниками штаба принял неравный бой.</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Надо ли говорить, как я был счастлив, что теперь буду сражаться под его началом. Но знакомство  наше началось с выговора, который Лелюшенко мне объявил за нерешительные действия в одном из боёв. И поделом. Время тогда требовало особой твёрдости, чёткости, уверенности в своих силах и возможностях. Эти черты характера в полной мере были присущи Дмитрию Даниловичу Лелюшенко.  О его строгости, даже суровости тоже много говорили. Но не помню, чтобы кто-то затаил обиду. Был он отходчив и справедлив.</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В Сталинградской битве Дмитрий Данилович командовал  1-й (впоследствии 3-я гвардейская) армией, которая сыграла важную роль на внешнем фронте окружения 330-тысячной группировки гитлеровцев.</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Весной 1944 года Д.Д. Лелюшенко принял командование 4-й танковой армией. Танкисты под его началом блестяще решили сложнейшие боевые задачи в </w:t>
      </w:r>
      <w:proofErr w:type="spellStart"/>
      <w:r w:rsidRPr="00542409">
        <w:rPr>
          <w:rFonts w:ascii="Times New Roman" w:hAnsi="Times New Roman" w:cs="Times New Roman"/>
          <w:sz w:val="24"/>
          <w:szCs w:val="24"/>
        </w:rPr>
        <w:t>Проскуровско</w:t>
      </w:r>
      <w:proofErr w:type="spellEnd"/>
      <w:r w:rsidRPr="00542409">
        <w:rPr>
          <w:rFonts w:ascii="Times New Roman" w:hAnsi="Times New Roman" w:cs="Times New Roman"/>
          <w:sz w:val="24"/>
          <w:szCs w:val="24"/>
        </w:rPr>
        <w:t xml:space="preserve">-Черниговской операции, успешно сражались за Каменец-Подольский и Львов, мужественно отстаивали </w:t>
      </w:r>
      <w:proofErr w:type="spellStart"/>
      <w:r w:rsidRPr="00542409">
        <w:rPr>
          <w:rFonts w:ascii="Times New Roman" w:hAnsi="Times New Roman" w:cs="Times New Roman"/>
          <w:sz w:val="24"/>
          <w:szCs w:val="24"/>
        </w:rPr>
        <w:t>Сандомирский</w:t>
      </w:r>
      <w:proofErr w:type="spellEnd"/>
      <w:r w:rsidRPr="00542409">
        <w:rPr>
          <w:rFonts w:ascii="Times New Roman" w:hAnsi="Times New Roman" w:cs="Times New Roman"/>
          <w:sz w:val="24"/>
          <w:szCs w:val="24"/>
        </w:rPr>
        <w:t xml:space="preserve"> плацдарм.</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С этого времени наши фронтовые дороги вновь пересеклись. Танковая бригада, которой я командовал, была </w:t>
      </w:r>
      <w:proofErr w:type="spellStart"/>
      <w:r w:rsidRPr="00542409">
        <w:rPr>
          <w:rFonts w:ascii="Times New Roman" w:hAnsi="Times New Roman" w:cs="Times New Roman"/>
          <w:sz w:val="24"/>
          <w:szCs w:val="24"/>
        </w:rPr>
        <w:t>преподчинена</w:t>
      </w:r>
      <w:proofErr w:type="spellEnd"/>
      <w:r w:rsidRPr="00542409">
        <w:rPr>
          <w:rFonts w:ascii="Times New Roman" w:hAnsi="Times New Roman" w:cs="Times New Roman"/>
          <w:sz w:val="24"/>
          <w:szCs w:val="24"/>
        </w:rPr>
        <w:t xml:space="preserve"> армии генерал-полковника Лелюшенко. Встретились как старые боевые товарищи.</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В </w:t>
      </w:r>
      <w:proofErr w:type="gramStart"/>
      <w:r w:rsidRPr="00542409">
        <w:rPr>
          <w:rFonts w:ascii="Times New Roman" w:hAnsi="Times New Roman" w:cs="Times New Roman"/>
          <w:sz w:val="24"/>
          <w:szCs w:val="24"/>
        </w:rPr>
        <w:t>победоносном</w:t>
      </w:r>
      <w:proofErr w:type="gramEnd"/>
      <w:r w:rsidRPr="00542409">
        <w:rPr>
          <w:rFonts w:ascii="Times New Roman" w:hAnsi="Times New Roman" w:cs="Times New Roman"/>
          <w:sz w:val="24"/>
          <w:szCs w:val="24"/>
        </w:rPr>
        <w:t xml:space="preserve"> 1945 г. за проявленный личным составом массовый героизм армия преобразуется в гвардейскую, а командарму генерал-полковнику Д.Д. Лелюшенко  вручается вторая медаль «Золотая Звезда».</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На заключительном этапе войны, выполняя интернациональную освободительную миссию, танкисты генерал-полковника Д.Д. Лелюшенко вместе с другими пришли на помощь братскому чехословацкому народу.</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После войны мы вместе с Дмитрием Даниловичем учились в военной академии Генерального штаба. Он и здесь проявил </w:t>
      </w:r>
      <w:proofErr w:type="gramStart"/>
      <w:r w:rsidRPr="00542409">
        <w:rPr>
          <w:rFonts w:ascii="Times New Roman" w:hAnsi="Times New Roman" w:cs="Times New Roman"/>
          <w:sz w:val="24"/>
          <w:szCs w:val="24"/>
        </w:rPr>
        <w:t>свойственные</w:t>
      </w:r>
      <w:proofErr w:type="gramEnd"/>
      <w:r w:rsidRPr="00542409">
        <w:rPr>
          <w:rFonts w:ascii="Times New Roman" w:hAnsi="Times New Roman" w:cs="Times New Roman"/>
          <w:sz w:val="24"/>
          <w:szCs w:val="24"/>
        </w:rPr>
        <w:t xml:space="preserve"> ему упорство, настойчивость, закончив академию с золотой медалью…</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Самоотверженно, с полным напряжением сил, как и подобает настоящему коммунисту, служил и трудился Дмитрий Данилович на всех постах и должностях, которые доверяли ему партия и народ». </w:t>
      </w:r>
    </w:p>
    <w:p w:rsidR="002F7FAE" w:rsidRPr="00542409" w:rsidRDefault="002F7FAE" w:rsidP="002F7FAE">
      <w:pPr>
        <w:ind w:firstLine="708"/>
        <w:jc w:val="both"/>
        <w:rPr>
          <w:rFonts w:ascii="Times New Roman" w:hAnsi="Times New Roman" w:cs="Times New Roman"/>
          <w:sz w:val="24"/>
          <w:szCs w:val="24"/>
        </w:rPr>
      </w:pPr>
      <w:r w:rsidRPr="00542409">
        <w:rPr>
          <w:rFonts w:ascii="Times New Roman" w:hAnsi="Times New Roman" w:cs="Times New Roman"/>
          <w:sz w:val="24"/>
          <w:szCs w:val="24"/>
        </w:rPr>
        <w:t xml:space="preserve">20 июля 1987 г. генерал армии Д.Д. Лелюшенко скончался и был похоронен в Москве на Новодевичьем кладбище. </w:t>
      </w:r>
    </w:p>
    <w:p w:rsidR="002F7FAE" w:rsidRPr="00542409" w:rsidRDefault="002F7FAE" w:rsidP="002F7FAE">
      <w:pPr>
        <w:ind w:firstLine="708"/>
        <w:jc w:val="both"/>
        <w:rPr>
          <w:rFonts w:ascii="Times New Roman" w:hAnsi="Times New Roman" w:cs="Times New Roman"/>
          <w:sz w:val="24"/>
          <w:szCs w:val="24"/>
        </w:rPr>
      </w:pPr>
      <w:proofErr w:type="spellStart"/>
      <w:r w:rsidRPr="00542409">
        <w:rPr>
          <w:rFonts w:ascii="Times New Roman" w:hAnsi="Times New Roman" w:cs="Times New Roman"/>
          <w:sz w:val="24"/>
          <w:szCs w:val="24"/>
        </w:rPr>
        <w:t>Зерноградцы</w:t>
      </w:r>
      <w:proofErr w:type="spellEnd"/>
      <w:r w:rsidRPr="00542409">
        <w:rPr>
          <w:rFonts w:ascii="Times New Roman" w:hAnsi="Times New Roman" w:cs="Times New Roman"/>
          <w:sz w:val="24"/>
          <w:szCs w:val="24"/>
        </w:rPr>
        <w:t xml:space="preserve"> свято чтут память о своём герое-земляке.  В посёлке Донском есть музей Д.Д. Лелюшенко, в районном музее боевой и трудовой славы его подвиги широко </w:t>
      </w:r>
      <w:r w:rsidRPr="00542409">
        <w:rPr>
          <w:rFonts w:ascii="Times New Roman" w:hAnsi="Times New Roman" w:cs="Times New Roman"/>
          <w:sz w:val="24"/>
          <w:szCs w:val="24"/>
        </w:rPr>
        <w:lastRenderedPageBreak/>
        <w:t>представлены в книгах и экспонатах. В музее есть и его бюст. Его именем названы улицы городов – Зерноград, Нижний Новгород,  Ростов-на-Дону, Клин (Московская обл.), школа № 627 г. Москва носит его имя. На «Аллее Славы» в г. Зернограде установлен его барельеф.</w:t>
      </w: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Default="002F7FAE" w:rsidP="002F7FAE">
      <w:pPr>
        <w:ind w:firstLine="708"/>
        <w:rPr>
          <w:rFonts w:ascii="Times New Roman" w:hAnsi="Times New Roman" w:cs="Times New Roman"/>
          <w:b/>
          <w:sz w:val="24"/>
          <w:szCs w:val="24"/>
          <w:u w:val="single"/>
        </w:rPr>
      </w:pPr>
    </w:p>
    <w:p w:rsidR="002F7FAE" w:rsidRPr="00542409" w:rsidRDefault="002F7FAE" w:rsidP="002F7FAE">
      <w:pPr>
        <w:ind w:firstLine="708"/>
        <w:rPr>
          <w:rFonts w:ascii="Times New Roman" w:hAnsi="Times New Roman" w:cs="Times New Roman"/>
          <w:b/>
          <w:sz w:val="24"/>
          <w:szCs w:val="24"/>
          <w:u w:val="single"/>
        </w:rPr>
      </w:pPr>
      <w:r w:rsidRPr="00542409">
        <w:rPr>
          <w:rFonts w:ascii="Times New Roman" w:hAnsi="Times New Roman" w:cs="Times New Roman"/>
          <w:b/>
          <w:sz w:val="24"/>
          <w:szCs w:val="24"/>
          <w:u w:val="single"/>
        </w:rPr>
        <w:lastRenderedPageBreak/>
        <w:t>Библиография:</w:t>
      </w:r>
    </w:p>
    <w:p w:rsidR="002F7FAE" w:rsidRPr="00542409" w:rsidRDefault="002F7FAE" w:rsidP="002F7FAE">
      <w:pPr>
        <w:pStyle w:val="a3"/>
        <w:numPr>
          <w:ilvl w:val="0"/>
          <w:numId w:val="4"/>
        </w:numPr>
        <w:rPr>
          <w:rFonts w:ascii="Times New Roman" w:hAnsi="Times New Roman" w:cs="Times New Roman"/>
          <w:b/>
          <w:sz w:val="24"/>
          <w:szCs w:val="24"/>
        </w:rPr>
      </w:pPr>
      <w:r w:rsidRPr="00542409">
        <w:rPr>
          <w:rFonts w:ascii="Times New Roman" w:hAnsi="Times New Roman" w:cs="Times New Roman"/>
          <w:sz w:val="24"/>
          <w:szCs w:val="24"/>
        </w:rPr>
        <w:t xml:space="preserve">Лелюшенко Дмитрий Данилович </w:t>
      </w:r>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Википедия: электрон. ресурс].- Режим доступа</w:t>
      </w:r>
      <w:proofErr w:type="gramStart"/>
      <w:r w:rsidRPr="00542409">
        <w:rPr>
          <w:rFonts w:ascii="Times New Roman" w:hAnsi="Times New Roman" w:cs="Times New Roman"/>
          <w:sz w:val="24"/>
          <w:szCs w:val="24"/>
        </w:rPr>
        <w:t xml:space="preserve"> :</w:t>
      </w:r>
      <w:proofErr w:type="gramEnd"/>
      <w:r w:rsidRPr="00542409">
        <w:rPr>
          <w:rFonts w:ascii="Times New Roman" w:hAnsi="Times New Roman" w:cs="Times New Roman"/>
        </w:rPr>
        <w:t xml:space="preserve"> </w:t>
      </w:r>
      <w:hyperlink r:id="rId9" w:history="1">
        <w:r w:rsidRPr="00542409">
          <w:rPr>
            <w:rStyle w:val="a4"/>
            <w:rFonts w:ascii="Times New Roman" w:hAnsi="Times New Roman" w:cs="Times New Roman"/>
            <w:sz w:val="24"/>
            <w:szCs w:val="24"/>
          </w:rPr>
          <w:t>https://ru.wikipedia.org/wiki/%CB%E5%EB%FE%F8%E5%ED%EA%EE,_%C4%EC%E8%F2%F0%E8%E9_%C4%E0%ED%E8%EB%EE%E2%E8%F7</w:t>
        </w:r>
      </w:hyperlink>
      <w:r w:rsidRPr="00542409">
        <w:rPr>
          <w:rFonts w:ascii="Times New Roman" w:hAnsi="Times New Roman" w:cs="Times New Roman"/>
          <w:sz w:val="24"/>
          <w:szCs w:val="24"/>
        </w:rPr>
        <w:t xml:space="preserve"> </w:t>
      </w:r>
    </w:p>
    <w:p w:rsidR="002F7FAE" w:rsidRPr="00542409" w:rsidRDefault="002F7FAE" w:rsidP="002F7FAE">
      <w:pPr>
        <w:pStyle w:val="a3"/>
        <w:numPr>
          <w:ilvl w:val="0"/>
          <w:numId w:val="4"/>
        </w:numPr>
        <w:rPr>
          <w:rFonts w:ascii="Times New Roman" w:hAnsi="Times New Roman" w:cs="Times New Roman"/>
          <w:b/>
          <w:sz w:val="24"/>
          <w:szCs w:val="24"/>
        </w:rPr>
      </w:pPr>
      <w:r w:rsidRPr="00542409">
        <w:rPr>
          <w:rFonts w:ascii="Times New Roman" w:hAnsi="Times New Roman" w:cs="Times New Roman"/>
          <w:sz w:val="24"/>
          <w:szCs w:val="24"/>
        </w:rPr>
        <w:t>Герои страны. Лелюшенко Дмитрий Данилович : [электрон</w:t>
      </w:r>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 </w:t>
      </w:r>
      <w:proofErr w:type="gramStart"/>
      <w:r w:rsidRPr="00542409">
        <w:rPr>
          <w:rFonts w:ascii="Times New Roman" w:hAnsi="Times New Roman" w:cs="Times New Roman"/>
          <w:sz w:val="24"/>
          <w:szCs w:val="24"/>
        </w:rPr>
        <w:t>р</w:t>
      </w:r>
      <w:proofErr w:type="gramEnd"/>
      <w:r w:rsidRPr="00542409">
        <w:rPr>
          <w:rFonts w:ascii="Times New Roman" w:hAnsi="Times New Roman" w:cs="Times New Roman"/>
          <w:sz w:val="24"/>
          <w:szCs w:val="24"/>
        </w:rPr>
        <w:t xml:space="preserve">есурс].- Режим доступа: </w:t>
      </w:r>
      <w:hyperlink r:id="rId10" w:history="1">
        <w:r w:rsidRPr="00542409">
          <w:rPr>
            <w:rStyle w:val="a4"/>
            <w:rFonts w:ascii="Times New Roman" w:hAnsi="Times New Roman" w:cs="Times New Roman"/>
            <w:sz w:val="24"/>
            <w:szCs w:val="24"/>
          </w:rPr>
          <w:t>http://www.warheroes.ru/hero/hero.asp?Hero_id=1062</w:t>
        </w:r>
      </w:hyperlink>
      <w:r w:rsidRPr="00542409">
        <w:rPr>
          <w:rFonts w:ascii="Times New Roman" w:hAnsi="Times New Roman" w:cs="Times New Roman"/>
          <w:sz w:val="24"/>
          <w:szCs w:val="24"/>
        </w:rPr>
        <w:t xml:space="preserve"> </w:t>
      </w:r>
    </w:p>
    <w:p w:rsidR="002F7FAE" w:rsidRPr="00542409" w:rsidRDefault="002F7FAE" w:rsidP="002F7FAE">
      <w:pPr>
        <w:pStyle w:val="a3"/>
        <w:numPr>
          <w:ilvl w:val="0"/>
          <w:numId w:val="4"/>
        </w:numPr>
        <w:rPr>
          <w:rFonts w:ascii="Times New Roman" w:hAnsi="Times New Roman" w:cs="Times New Roman"/>
          <w:b/>
          <w:sz w:val="24"/>
          <w:szCs w:val="24"/>
        </w:rPr>
      </w:pPr>
      <w:proofErr w:type="spellStart"/>
      <w:r w:rsidRPr="00542409">
        <w:rPr>
          <w:rFonts w:ascii="Times New Roman" w:hAnsi="Times New Roman" w:cs="Times New Roman"/>
          <w:sz w:val="24"/>
          <w:szCs w:val="24"/>
        </w:rPr>
        <w:t>Зайдинер</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.И</w:t>
      </w:r>
      <w:proofErr w:type="spellEnd"/>
      <w:r w:rsidRPr="00542409">
        <w:rPr>
          <w:rFonts w:ascii="Times New Roman" w:hAnsi="Times New Roman" w:cs="Times New Roman"/>
          <w:sz w:val="24"/>
          <w:szCs w:val="24"/>
        </w:rPr>
        <w:t xml:space="preserve">. Край родной. Зерноградскому району – 90 лет.-Изд. 2-е, доп. /В.И. </w:t>
      </w:r>
      <w:proofErr w:type="spellStart"/>
      <w:r w:rsidRPr="00542409">
        <w:rPr>
          <w:rFonts w:ascii="Times New Roman" w:hAnsi="Times New Roman" w:cs="Times New Roman"/>
          <w:sz w:val="24"/>
          <w:szCs w:val="24"/>
        </w:rPr>
        <w:t>Зайдинер</w:t>
      </w:r>
      <w:proofErr w:type="spellEnd"/>
      <w:r w:rsidRPr="00542409">
        <w:rPr>
          <w:rFonts w:ascii="Times New Roman" w:hAnsi="Times New Roman" w:cs="Times New Roman"/>
          <w:sz w:val="24"/>
          <w:szCs w:val="24"/>
        </w:rPr>
        <w:t xml:space="preserve">, С.А. </w:t>
      </w:r>
      <w:proofErr w:type="spellStart"/>
      <w:r w:rsidRPr="00542409">
        <w:rPr>
          <w:rFonts w:ascii="Times New Roman" w:hAnsi="Times New Roman" w:cs="Times New Roman"/>
          <w:sz w:val="24"/>
          <w:szCs w:val="24"/>
        </w:rPr>
        <w:t>Ковынева</w:t>
      </w:r>
      <w:proofErr w:type="spellEnd"/>
      <w:r w:rsidRPr="00542409">
        <w:rPr>
          <w:rFonts w:ascii="Times New Roman" w:hAnsi="Times New Roman" w:cs="Times New Roman"/>
          <w:sz w:val="24"/>
          <w:szCs w:val="24"/>
        </w:rPr>
        <w:t>.-Ростов н</w:t>
      </w:r>
      <w:proofErr w:type="gramStart"/>
      <w:r w:rsidRPr="00542409">
        <w:rPr>
          <w:rFonts w:ascii="Times New Roman" w:hAnsi="Times New Roman" w:cs="Times New Roman"/>
          <w:sz w:val="24"/>
          <w:szCs w:val="24"/>
        </w:rPr>
        <w:t>/Д</w:t>
      </w:r>
      <w:proofErr w:type="gramEnd"/>
      <w:r w:rsidRPr="00542409">
        <w:rPr>
          <w:rFonts w:ascii="Times New Roman" w:hAnsi="Times New Roman" w:cs="Times New Roman"/>
          <w:sz w:val="24"/>
          <w:szCs w:val="24"/>
        </w:rPr>
        <w:t>: ООО «Терра», 2014.-760 с.: ил.- (С.239; 288-292);</w:t>
      </w:r>
    </w:p>
    <w:p w:rsidR="002F7FAE" w:rsidRPr="00542409" w:rsidRDefault="002F7FAE" w:rsidP="002F7FAE">
      <w:pPr>
        <w:pStyle w:val="a3"/>
        <w:numPr>
          <w:ilvl w:val="0"/>
          <w:numId w:val="4"/>
        </w:numPr>
        <w:rPr>
          <w:rFonts w:ascii="Times New Roman" w:hAnsi="Times New Roman" w:cs="Times New Roman"/>
          <w:b/>
          <w:sz w:val="24"/>
          <w:szCs w:val="24"/>
        </w:rPr>
      </w:pPr>
      <w:proofErr w:type="spellStart"/>
      <w:r w:rsidRPr="00542409">
        <w:rPr>
          <w:rFonts w:ascii="Times New Roman" w:hAnsi="Times New Roman" w:cs="Times New Roman"/>
          <w:sz w:val="24"/>
          <w:szCs w:val="24"/>
        </w:rPr>
        <w:t>Тестова</w:t>
      </w:r>
      <w:proofErr w:type="gramStart"/>
      <w:r w:rsidRPr="00542409">
        <w:rPr>
          <w:rFonts w:ascii="Times New Roman" w:hAnsi="Times New Roman" w:cs="Times New Roman"/>
          <w:sz w:val="24"/>
          <w:szCs w:val="24"/>
        </w:rPr>
        <w:t>,Я</w:t>
      </w:r>
      <w:proofErr w:type="spellEnd"/>
      <w:proofErr w:type="gramEnd"/>
      <w:r w:rsidRPr="00542409">
        <w:rPr>
          <w:rFonts w:ascii="Times New Roman" w:hAnsi="Times New Roman" w:cs="Times New Roman"/>
          <w:sz w:val="24"/>
          <w:szCs w:val="24"/>
        </w:rPr>
        <w:t xml:space="preserve">. Герой донской земли: [о Д.Д. Лелюшенко]/Яна </w:t>
      </w:r>
      <w:proofErr w:type="spellStart"/>
      <w:r w:rsidRPr="00542409">
        <w:rPr>
          <w:rFonts w:ascii="Times New Roman" w:hAnsi="Times New Roman" w:cs="Times New Roman"/>
          <w:sz w:val="24"/>
          <w:szCs w:val="24"/>
        </w:rPr>
        <w:t>Тестова</w:t>
      </w:r>
      <w:proofErr w:type="spellEnd"/>
      <w:r w:rsidRPr="00542409">
        <w:rPr>
          <w:rFonts w:ascii="Times New Roman" w:hAnsi="Times New Roman" w:cs="Times New Roman"/>
          <w:sz w:val="24"/>
          <w:szCs w:val="24"/>
        </w:rPr>
        <w:t>, краевед МБОУ Донская СОШ // Донской маяк.-2014.-№12 (21 марта).-С.14 .-(Прил. «Ты-лидер»);</w:t>
      </w:r>
    </w:p>
    <w:p w:rsidR="002F7FAE" w:rsidRPr="00542409" w:rsidRDefault="002F7FAE" w:rsidP="002F7FAE">
      <w:pPr>
        <w:pStyle w:val="a3"/>
        <w:numPr>
          <w:ilvl w:val="0"/>
          <w:numId w:val="4"/>
        </w:numPr>
        <w:rPr>
          <w:rFonts w:ascii="Times New Roman" w:hAnsi="Times New Roman" w:cs="Times New Roman"/>
          <w:b/>
          <w:sz w:val="24"/>
          <w:szCs w:val="24"/>
        </w:rPr>
      </w:pPr>
      <w:proofErr w:type="spellStart"/>
      <w:r w:rsidRPr="00542409">
        <w:rPr>
          <w:rFonts w:ascii="Times New Roman" w:hAnsi="Times New Roman" w:cs="Times New Roman"/>
          <w:sz w:val="24"/>
          <w:szCs w:val="24"/>
        </w:rPr>
        <w:t>Зайдинер</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.И</w:t>
      </w:r>
      <w:proofErr w:type="spellEnd"/>
      <w:r w:rsidRPr="00542409">
        <w:rPr>
          <w:rFonts w:ascii="Times New Roman" w:hAnsi="Times New Roman" w:cs="Times New Roman"/>
          <w:sz w:val="24"/>
          <w:szCs w:val="24"/>
        </w:rPr>
        <w:t xml:space="preserve">. Непобедимый командарм/В.И. </w:t>
      </w:r>
      <w:proofErr w:type="spellStart"/>
      <w:r w:rsidRPr="00542409">
        <w:rPr>
          <w:rFonts w:ascii="Times New Roman" w:hAnsi="Times New Roman" w:cs="Times New Roman"/>
          <w:sz w:val="24"/>
          <w:szCs w:val="24"/>
        </w:rPr>
        <w:t>Зайдинер</w:t>
      </w:r>
      <w:proofErr w:type="spellEnd"/>
      <w:r w:rsidRPr="00542409">
        <w:rPr>
          <w:rFonts w:ascii="Times New Roman" w:hAnsi="Times New Roman" w:cs="Times New Roman"/>
          <w:sz w:val="24"/>
          <w:szCs w:val="24"/>
        </w:rPr>
        <w:t xml:space="preserve">, С.А. </w:t>
      </w:r>
      <w:proofErr w:type="spellStart"/>
      <w:r w:rsidRPr="00542409">
        <w:rPr>
          <w:rFonts w:ascii="Times New Roman" w:hAnsi="Times New Roman" w:cs="Times New Roman"/>
          <w:sz w:val="24"/>
          <w:szCs w:val="24"/>
        </w:rPr>
        <w:t>Ковынева</w:t>
      </w:r>
      <w:proofErr w:type="spellEnd"/>
      <w:r w:rsidRPr="00542409">
        <w:rPr>
          <w:rFonts w:ascii="Times New Roman" w:hAnsi="Times New Roman" w:cs="Times New Roman"/>
          <w:sz w:val="24"/>
          <w:szCs w:val="24"/>
        </w:rPr>
        <w:t xml:space="preserve"> // Донской маяк.-2011.-№43.-С.16-17.-(Прил. «Домашний маячок»);</w:t>
      </w:r>
    </w:p>
    <w:p w:rsidR="002F7FAE" w:rsidRPr="00542409" w:rsidRDefault="002F7FAE" w:rsidP="002F7FAE">
      <w:pPr>
        <w:pStyle w:val="a3"/>
        <w:numPr>
          <w:ilvl w:val="0"/>
          <w:numId w:val="4"/>
        </w:numPr>
        <w:rPr>
          <w:rFonts w:ascii="Times New Roman" w:hAnsi="Times New Roman" w:cs="Times New Roman"/>
          <w:b/>
          <w:sz w:val="24"/>
          <w:szCs w:val="24"/>
        </w:rPr>
      </w:pPr>
      <w:proofErr w:type="spellStart"/>
      <w:r w:rsidRPr="00542409">
        <w:rPr>
          <w:rFonts w:ascii="Times New Roman" w:hAnsi="Times New Roman" w:cs="Times New Roman"/>
          <w:sz w:val="24"/>
          <w:szCs w:val="24"/>
        </w:rPr>
        <w:t>Лучинкина</w:t>
      </w:r>
      <w:proofErr w:type="gramStart"/>
      <w:r w:rsidRPr="00542409">
        <w:rPr>
          <w:rFonts w:ascii="Times New Roman" w:hAnsi="Times New Roman" w:cs="Times New Roman"/>
          <w:sz w:val="24"/>
          <w:szCs w:val="24"/>
        </w:rPr>
        <w:t>,И</w:t>
      </w:r>
      <w:proofErr w:type="spellEnd"/>
      <w:proofErr w:type="gramEnd"/>
      <w:r w:rsidRPr="00542409">
        <w:rPr>
          <w:rFonts w:ascii="Times New Roman" w:hAnsi="Times New Roman" w:cs="Times New Roman"/>
          <w:sz w:val="24"/>
          <w:szCs w:val="24"/>
        </w:rPr>
        <w:t>. Памяти легендарного полководца /</w:t>
      </w:r>
      <w:proofErr w:type="spellStart"/>
      <w:r w:rsidRPr="00542409">
        <w:rPr>
          <w:rFonts w:ascii="Times New Roman" w:hAnsi="Times New Roman" w:cs="Times New Roman"/>
          <w:sz w:val="24"/>
          <w:szCs w:val="24"/>
        </w:rPr>
        <w:t>И.Лучинкина</w:t>
      </w:r>
      <w:proofErr w:type="spellEnd"/>
      <w:r w:rsidRPr="00542409">
        <w:rPr>
          <w:rFonts w:ascii="Times New Roman" w:hAnsi="Times New Roman" w:cs="Times New Roman"/>
          <w:sz w:val="24"/>
          <w:szCs w:val="24"/>
        </w:rPr>
        <w:t xml:space="preserve"> //Донской маяк.-2011.-№46.-С.4;</w:t>
      </w:r>
    </w:p>
    <w:p w:rsidR="002F7FAE" w:rsidRPr="00542409" w:rsidRDefault="002F7FAE" w:rsidP="002F7FAE">
      <w:pPr>
        <w:pStyle w:val="a3"/>
        <w:numPr>
          <w:ilvl w:val="0"/>
          <w:numId w:val="3"/>
        </w:numPr>
        <w:rPr>
          <w:rFonts w:ascii="Times New Roman" w:hAnsi="Times New Roman" w:cs="Times New Roman"/>
          <w:sz w:val="24"/>
          <w:szCs w:val="24"/>
        </w:rPr>
      </w:pPr>
      <w:r w:rsidRPr="00542409">
        <w:rPr>
          <w:rFonts w:ascii="Times New Roman" w:hAnsi="Times New Roman" w:cs="Times New Roman"/>
          <w:sz w:val="24"/>
          <w:szCs w:val="24"/>
        </w:rPr>
        <w:t xml:space="preserve">Герои Советского Союза.- Т.1.-С.861-862;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Забегайлов</w:t>
      </w:r>
      <w:proofErr w:type="spellEnd"/>
      <w:r w:rsidRPr="00542409">
        <w:rPr>
          <w:rFonts w:ascii="Times New Roman" w:hAnsi="Times New Roman" w:cs="Times New Roman"/>
          <w:sz w:val="24"/>
          <w:szCs w:val="24"/>
        </w:rPr>
        <w:t xml:space="preserve">, Г.И. Творцы великой победы / </w:t>
      </w:r>
      <w:proofErr w:type="spellStart"/>
      <w:r w:rsidRPr="00542409">
        <w:rPr>
          <w:rFonts w:ascii="Times New Roman" w:hAnsi="Times New Roman" w:cs="Times New Roman"/>
          <w:sz w:val="24"/>
          <w:szCs w:val="24"/>
        </w:rPr>
        <w:t>Г.И.Забегайлов</w:t>
      </w:r>
      <w:proofErr w:type="spellEnd"/>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Ростов н/Д:ООО «Терра»,2000.-С.56-63;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Зайдинер</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.И</w:t>
      </w:r>
      <w:proofErr w:type="spellEnd"/>
      <w:r w:rsidRPr="00542409">
        <w:rPr>
          <w:rFonts w:ascii="Times New Roman" w:hAnsi="Times New Roman" w:cs="Times New Roman"/>
          <w:sz w:val="24"/>
          <w:szCs w:val="24"/>
        </w:rPr>
        <w:t>. Край родной: Зерноградскому (</w:t>
      </w:r>
      <w:proofErr w:type="spellStart"/>
      <w:r w:rsidRPr="00542409">
        <w:rPr>
          <w:rFonts w:ascii="Times New Roman" w:hAnsi="Times New Roman" w:cs="Times New Roman"/>
          <w:sz w:val="24"/>
          <w:szCs w:val="24"/>
        </w:rPr>
        <w:t>Мечетинскому</w:t>
      </w:r>
      <w:proofErr w:type="spellEnd"/>
      <w:r w:rsidRPr="00542409">
        <w:rPr>
          <w:rFonts w:ascii="Times New Roman" w:hAnsi="Times New Roman" w:cs="Times New Roman"/>
          <w:sz w:val="24"/>
          <w:szCs w:val="24"/>
        </w:rPr>
        <w:t>) району-75 лет /</w:t>
      </w:r>
      <w:proofErr w:type="spellStart"/>
      <w:r w:rsidRPr="00542409">
        <w:rPr>
          <w:rFonts w:ascii="Times New Roman" w:hAnsi="Times New Roman" w:cs="Times New Roman"/>
          <w:sz w:val="24"/>
          <w:szCs w:val="24"/>
        </w:rPr>
        <w:t>В.И.Зайдинер</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С.А.Ковынева</w:t>
      </w:r>
      <w:proofErr w:type="spellEnd"/>
      <w:proofErr w:type="gramStart"/>
      <w:r w:rsidRPr="00542409">
        <w:rPr>
          <w:rFonts w:ascii="Times New Roman" w:hAnsi="Times New Roman" w:cs="Times New Roman"/>
          <w:sz w:val="24"/>
          <w:szCs w:val="24"/>
        </w:rPr>
        <w:t>.-</w:t>
      </w:r>
      <w:proofErr w:type="gramEnd"/>
      <w:r w:rsidRPr="00542409">
        <w:rPr>
          <w:rFonts w:ascii="Times New Roman" w:hAnsi="Times New Roman" w:cs="Times New Roman"/>
          <w:sz w:val="24"/>
          <w:szCs w:val="24"/>
        </w:rPr>
        <w:t xml:space="preserve">Ростов н/Д.-1999.-С.391-393;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Забегайлов</w:t>
      </w:r>
      <w:proofErr w:type="spellEnd"/>
      <w:r w:rsidRPr="00542409">
        <w:rPr>
          <w:rFonts w:ascii="Times New Roman" w:hAnsi="Times New Roman" w:cs="Times New Roman"/>
          <w:sz w:val="24"/>
          <w:szCs w:val="24"/>
        </w:rPr>
        <w:t xml:space="preserve"> Г.И. Память человеческая. - Зерноград,1992.-С..138; </w:t>
      </w:r>
    </w:p>
    <w:p w:rsidR="002F7FAE" w:rsidRPr="00542409" w:rsidRDefault="002F7FAE" w:rsidP="002F7FAE">
      <w:pPr>
        <w:pStyle w:val="a3"/>
        <w:numPr>
          <w:ilvl w:val="0"/>
          <w:numId w:val="3"/>
        </w:numPr>
        <w:rPr>
          <w:rFonts w:ascii="Times New Roman" w:hAnsi="Times New Roman" w:cs="Times New Roman"/>
          <w:sz w:val="24"/>
          <w:szCs w:val="24"/>
        </w:rPr>
      </w:pPr>
      <w:proofErr w:type="gramStart"/>
      <w:r w:rsidRPr="00542409">
        <w:rPr>
          <w:rFonts w:ascii="Times New Roman" w:hAnsi="Times New Roman" w:cs="Times New Roman"/>
          <w:sz w:val="24"/>
          <w:szCs w:val="24"/>
        </w:rPr>
        <w:t>Памятники Дона</w:t>
      </w:r>
      <w:proofErr w:type="gramEnd"/>
      <w:r w:rsidRPr="00542409">
        <w:rPr>
          <w:rFonts w:ascii="Times New Roman" w:hAnsi="Times New Roman" w:cs="Times New Roman"/>
          <w:sz w:val="24"/>
          <w:szCs w:val="24"/>
        </w:rPr>
        <w:t xml:space="preserve">   дважды Героям Советского Союза // Андрианов В.И., Геращенко А.Г. Рассказ о памятниках и памятных местах Ростовской области.- Ростов н/Д.-1981.-С. 119-121;</w:t>
      </w:r>
    </w:p>
    <w:p w:rsidR="002F7FAE" w:rsidRPr="00542409" w:rsidRDefault="002F7FAE" w:rsidP="002F7FAE">
      <w:pPr>
        <w:pStyle w:val="a3"/>
        <w:numPr>
          <w:ilvl w:val="0"/>
          <w:numId w:val="3"/>
        </w:numPr>
        <w:rPr>
          <w:rFonts w:ascii="Times New Roman" w:hAnsi="Times New Roman" w:cs="Times New Roman"/>
          <w:sz w:val="24"/>
          <w:szCs w:val="24"/>
        </w:rPr>
      </w:pPr>
      <w:r w:rsidRPr="00542409">
        <w:rPr>
          <w:rFonts w:ascii="Times New Roman" w:hAnsi="Times New Roman" w:cs="Times New Roman"/>
          <w:sz w:val="24"/>
          <w:szCs w:val="24"/>
        </w:rPr>
        <w:t xml:space="preserve"> Соболев, А. По дорогам войны/</w:t>
      </w:r>
      <w:proofErr w:type="spellStart"/>
      <w:r w:rsidRPr="00542409">
        <w:rPr>
          <w:rFonts w:ascii="Times New Roman" w:hAnsi="Times New Roman" w:cs="Times New Roman"/>
          <w:sz w:val="24"/>
          <w:szCs w:val="24"/>
        </w:rPr>
        <w:t>А.Соболев</w:t>
      </w:r>
      <w:proofErr w:type="spellEnd"/>
      <w:r w:rsidRPr="00542409">
        <w:rPr>
          <w:rFonts w:ascii="Times New Roman" w:hAnsi="Times New Roman" w:cs="Times New Roman"/>
          <w:sz w:val="24"/>
          <w:szCs w:val="24"/>
        </w:rPr>
        <w:t>//Люди бессмертного подвига.- М., 1975.- Кн. 1.-С.638-649;</w:t>
      </w:r>
    </w:p>
    <w:p w:rsidR="002F7FAE" w:rsidRPr="00542409" w:rsidRDefault="002F7FAE" w:rsidP="002F7FAE">
      <w:pPr>
        <w:pStyle w:val="a3"/>
        <w:numPr>
          <w:ilvl w:val="0"/>
          <w:numId w:val="3"/>
        </w:numPr>
        <w:rPr>
          <w:rFonts w:ascii="Times New Roman" w:hAnsi="Times New Roman" w:cs="Times New Roman"/>
          <w:sz w:val="24"/>
          <w:szCs w:val="24"/>
        </w:rPr>
      </w:pPr>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Ковынева</w:t>
      </w:r>
      <w:proofErr w:type="gramStart"/>
      <w:r w:rsidRPr="00542409">
        <w:rPr>
          <w:rFonts w:ascii="Times New Roman" w:hAnsi="Times New Roman" w:cs="Times New Roman"/>
          <w:sz w:val="24"/>
          <w:szCs w:val="24"/>
        </w:rPr>
        <w:t>,С</w:t>
      </w:r>
      <w:proofErr w:type="spellEnd"/>
      <w:proofErr w:type="gram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Зайдинер,В</w:t>
      </w:r>
      <w:proofErr w:type="spellEnd"/>
      <w:r w:rsidRPr="00542409">
        <w:rPr>
          <w:rFonts w:ascii="Times New Roman" w:hAnsi="Times New Roman" w:cs="Times New Roman"/>
          <w:sz w:val="24"/>
          <w:szCs w:val="24"/>
        </w:rPr>
        <w:t xml:space="preserve">. Прославленный командарм: к 105-й годовщине со дня рождения генерала армии, дважды Героя Советского Союза Дмитрия Даниловича Лелюшенко/С. </w:t>
      </w:r>
      <w:proofErr w:type="spellStart"/>
      <w:r w:rsidRPr="00542409">
        <w:rPr>
          <w:rFonts w:ascii="Times New Roman" w:hAnsi="Times New Roman" w:cs="Times New Roman"/>
          <w:sz w:val="24"/>
          <w:szCs w:val="24"/>
        </w:rPr>
        <w:t>Ковынева</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В.Зайдинер</w:t>
      </w:r>
      <w:proofErr w:type="spellEnd"/>
      <w:r w:rsidRPr="00542409">
        <w:rPr>
          <w:rFonts w:ascii="Times New Roman" w:hAnsi="Times New Roman" w:cs="Times New Roman"/>
          <w:sz w:val="24"/>
          <w:szCs w:val="24"/>
        </w:rPr>
        <w:t xml:space="preserve">//Донской маяк.-2006.-№44.-С.4;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Зайдинер</w:t>
      </w:r>
      <w:proofErr w:type="gramStart"/>
      <w:r w:rsidRPr="00542409">
        <w:rPr>
          <w:rFonts w:ascii="Times New Roman" w:hAnsi="Times New Roman" w:cs="Times New Roman"/>
          <w:sz w:val="24"/>
          <w:szCs w:val="24"/>
        </w:rPr>
        <w:t>,В</w:t>
      </w:r>
      <w:proofErr w:type="gramEnd"/>
      <w:r w:rsidRPr="00542409">
        <w:rPr>
          <w:rFonts w:ascii="Times New Roman" w:hAnsi="Times New Roman" w:cs="Times New Roman"/>
          <w:sz w:val="24"/>
          <w:szCs w:val="24"/>
        </w:rPr>
        <w:t>.И</w:t>
      </w:r>
      <w:proofErr w:type="spellEnd"/>
      <w:r w:rsidRPr="00542409">
        <w:rPr>
          <w:rFonts w:ascii="Times New Roman" w:hAnsi="Times New Roman" w:cs="Times New Roman"/>
          <w:sz w:val="24"/>
          <w:szCs w:val="24"/>
        </w:rPr>
        <w:t xml:space="preserve">. Наш выдающийся земляк : [к 100- </w:t>
      </w:r>
      <w:proofErr w:type="spellStart"/>
      <w:r w:rsidRPr="00542409">
        <w:rPr>
          <w:rFonts w:ascii="Times New Roman" w:hAnsi="Times New Roman" w:cs="Times New Roman"/>
          <w:sz w:val="24"/>
          <w:szCs w:val="24"/>
        </w:rPr>
        <w:t>летию</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Д.Д.Лелюшенко</w:t>
      </w:r>
      <w:proofErr w:type="spellEnd"/>
      <w:r w:rsidRPr="00542409">
        <w:rPr>
          <w:rFonts w:ascii="Times New Roman" w:hAnsi="Times New Roman" w:cs="Times New Roman"/>
          <w:sz w:val="24"/>
          <w:szCs w:val="24"/>
        </w:rPr>
        <w:t>]/</w:t>
      </w:r>
      <w:proofErr w:type="spellStart"/>
      <w:r w:rsidRPr="00542409">
        <w:rPr>
          <w:rFonts w:ascii="Times New Roman" w:hAnsi="Times New Roman" w:cs="Times New Roman"/>
          <w:sz w:val="24"/>
          <w:szCs w:val="24"/>
        </w:rPr>
        <w:t>В.И.Зайдинер</w:t>
      </w:r>
      <w:proofErr w:type="spellEnd"/>
      <w:r w:rsidRPr="00542409">
        <w:rPr>
          <w:rFonts w:ascii="Times New Roman" w:hAnsi="Times New Roman" w:cs="Times New Roman"/>
          <w:sz w:val="24"/>
          <w:szCs w:val="24"/>
        </w:rPr>
        <w:t xml:space="preserve">// Донской маяк.-2001.- 3 </w:t>
      </w:r>
      <w:proofErr w:type="spellStart"/>
      <w:r w:rsidRPr="00542409">
        <w:rPr>
          <w:rFonts w:ascii="Times New Roman" w:hAnsi="Times New Roman" w:cs="Times New Roman"/>
          <w:sz w:val="24"/>
          <w:szCs w:val="24"/>
        </w:rPr>
        <w:t>нояб</w:t>
      </w:r>
      <w:proofErr w:type="spellEnd"/>
      <w:r w:rsidRPr="00542409">
        <w:rPr>
          <w:rFonts w:ascii="Times New Roman" w:hAnsi="Times New Roman" w:cs="Times New Roman"/>
          <w:sz w:val="24"/>
          <w:szCs w:val="24"/>
        </w:rPr>
        <w:t>. (№44). С.3;</w:t>
      </w:r>
    </w:p>
    <w:p w:rsidR="002F7FAE" w:rsidRPr="00542409" w:rsidRDefault="002F7FAE" w:rsidP="002F7FAE">
      <w:pPr>
        <w:pStyle w:val="a3"/>
        <w:numPr>
          <w:ilvl w:val="0"/>
          <w:numId w:val="3"/>
        </w:numPr>
        <w:rPr>
          <w:rFonts w:ascii="Times New Roman" w:hAnsi="Times New Roman" w:cs="Times New Roman"/>
          <w:sz w:val="24"/>
          <w:szCs w:val="24"/>
        </w:rPr>
      </w:pPr>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Кочуков</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А.Генерал</w:t>
      </w:r>
      <w:proofErr w:type="spellEnd"/>
      <w:r w:rsidRPr="00542409">
        <w:rPr>
          <w:rFonts w:ascii="Times New Roman" w:hAnsi="Times New Roman" w:cs="Times New Roman"/>
          <w:sz w:val="24"/>
          <w:szCs w:val="24"/>
        </w:rPr>
        <w:t xml:space="preserve"> «Вперед!»</w:t>
      </w:r>
      <w:proofErr w:type="gramStart"/>
      <w:r w:rsidRPr="00542409">
        <w:rPr>
          <w:rFonts w:ascii="Times New Roman" w:hAnsi="Times New Roman" w:cs="Times New Roman"/>
          <w:sz w:val="24"/>
          <w:szCs w:val="24"/>
        </w:rPr>
        <w:t>:С</w:t>
      </w:r>
      <w:proofErr w:type="gramEnd"/>
      <w:r w:rsidRPr="00542409">
        <w:rPr>
          <w:rFonts w:ascii="Times New Roman" w:hAnsi="Times New Roman" w:cs="Times New Roman"/>
          <w:sz w:val="24"/>
          <w:szCs w:val="24"/>
        </w:rPr>
        <w:t xml:space="preserve">егодня – 100 лет со дня рождения дважды Героя Совет. Союза, генерала армии </w:t>
      </w:r>
      <w:proofErr w:type="spellStart"/>
      <w:r w:rsidRPr="00542409">
        <w:rPr>
          <w:rFonts w:ascii="Times New Roman" w:hAnsi="Times New Roman" w:cs="Times New Roman"/>
          <w:sz w:val="24"/>
          <w:szCs w:val="24"/>
        </w:rPr>
        <w:t>Д.Д.Лелюшенко</w:t>
      </w:r>
      <w:proofErr w:type="spellEnd"/>
      <w:r w:rsidRPr="00542409">
        <w:rPr>
          <w:rFonts w:ascii="Times New Roman" w:hAnsi="Times New Roman" w:cs="Times New Roman"/>
          <w:sz w:val="24"/>
          <w:szCs w:val="24"/>
        </w:rPr>
        <w:t>/</w:t>
      </w:r>
      <w:proofErr w:type="spellStart"/>
      <w:r w:rsidRPr="00542409">
        <w:rPr>
          <w:rFonts w:ascii="Times New Roman" w:hAnsi="Times New Roman" w:cs="Times New Roman"/>
          <w:sz w:val="24"/>
          <w:szCs w:val="24"/>
        </w:rPr>
        <w:t>А.Кочуков</w:t>
      </w:r>
      <w:proofErr w:type="spellEnd"/>
      <w:r w:rsidRPr="00542409">
        <w:rPr>
          <w:rFonts w:ascii="Times New Roman" w:hAnsi="Times New Roman" w:cs="Times New Roman"/>
          <w:sz w:val="24"/>
          <w:szCs w:val="24"/>
        </w:rPr>
        <w:t xml:space="preserve"> // Красная звезда.-2001.-2нояб.;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Зайдинер</w:t>
      </w:r>
      <w:proofErr w:type="spellEnd"/>
      <w:r w:rsidRPr="00542409">
        <w:rPr>
          <w:rFonts w:ascii="Times New Roman" w:hAnsi="Times New Roman" w:cs="Times New Roman"/>
          <w:sz w:val="24"/>
          <w:szCs w:val="24"/>
        </w:rPr>
        <w:t xml:space="preserve">, В.И. Генерал «Вперед» / </w:t>
      </w:r>
      <w:proofErr w:type="spellStart"/>
      <w:r w:rsidRPr="00542409">
        <w:rPr>
          <w:rFonts w:ascii="Times New Roman" w:hAnsi="Times New Roman" w:cs="Times New Roman"/>
          <w:sz w:val="24"/>
          <w:szCs w:val="24"/>
        </w:rPr>
        <w:t>В.И.Зайдинер</w:t>
      </w:r>
      <w:proofErr w:type="spellEnd"/>
      <w:r w:rsidRPr="00542409">
        <w:rPr>
          <w:rFonts w:ascii="Times New Roman" w:hAnsi="Times New Roman" w:cs="Times New Roman"/>
          <w:sz w:val="24"/>
          <w:szCs w:val="24"/>
        </w:rPr>
        <w:t xml:space="preserve">// Донской маяк.-1997.-№55.-С.2-3;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Забегайлов</w:t>
      </w:r>
      <w:proofErr w:type="spellEnd"/>
      <w:r w:rsidRPr="00542409">
        <w:rPr>
          <w:rFonts w:ascii="Times New Roman" w:hAnsi="Times New Roman" w:cs="Times New Roman"/>
          <w:sz w:val="24"/>
          <w:szCs w:val="24"/>
        </w:rPr>
        <w:t>, Г.И. Товарищ командарм/</w:t>
      </w:r>
      <w:proofErr w:type="spellStart"/>
      <w:r w:rsidRPr="00542409">
        <w:rPr>
          <w:rFonts w:ascii="Times New Roman" w:hAnsi="Times New Roman" w:cs="Times New Roman"/>
          <w:sz w:val="24"/>
          <w:szCs w:val="24"/>
        </w:rPr>
        <w:t>Г.И.Забегайлов</w:t>
      </w:r>
      <w:proofErr w:type="spellEnd"/>
      <w:r w:rsidRPr="00542409">
        <w:rPr>
          <w:rFonts w:ascii="Times New Roman" w:hAnsi="Times New Roman" w:cs="Times New Roman"/>
          <w:sz w:val="24"/>
          <w:szCs w:val="24"/>
        </w:rPr>
        <w:t xml:space="preserve"> //Маяк.-1987.-11 августа;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Козыренко</w:t>
      </w:r>
      <w:proofErr w:type="spellEnd"/>
      <w:r w:rsidRPr="00542409">
        <w:rPr>
          <w:rFonts w:ascii="Times New Roman" w:hAnsi="Times New Roman" w:cs="Times New Roman"/>
          <w:sz w:val="24"/>
          <w:szCs w:val="24"/>
        </w:rPr>
        <w:t xml:space="preserve">, Н. В честь героя /Н. </w:t>
      </w:r>
      <w:proofErr w:type="spellStart"/>
      <w:r w:rsidRPr="00542409">
        <w:rPr>
          <w:rFonts w:ascii="Times New Roman" w:hAnsi="Times New Roman" w:cs="Times New Roman"/>
          <w:sz w:val="24"/>
          <w:szCs w:val="24"/>
        </w:rPr>
        <w:t>Козыренко</w:t>
      </w:r>
      <w:proofErr w:type="spellEnd"/>
      <w:r w:rsidRPr="00542409">
        <w:rPr>
          <w:rFonts w:ascii="Times New Roman" w:hAnsi="Times New Roman" w:cs="Times New Roman"/>
          <w:sz w:val="24"/>
          <w:szCs w:val="24"/>
        </w:rPr>
        <w:t xml:space="preserve">// Маяк.-1984.-10 ноября;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Черпакова</w:t>
      </w:r>
      <w:proofErr w:type="spellEnd"/>
      <w:r w:rsidRPr="00542409">
        <w:rPr>
          <w:rFonts w:ascii="Times New Roman" w:hAnsi="Times New Roman" w:cs="Times New Roman"/>
          <w:sz w:val="24"/>
          <w:szCs w:val="24"/>
        </w:rPr>
        <w:t>, М. Путешествие по родному краю /</w:t>
      </w:r>
      <w:proofErr w:type="spellStart"/>
      <w:r w:rsidRPr="00542409">
        <w:rPr>
          <w:rFonts w:ascii="Times New Roman" w:hAnsi="Times New Roman" w:cs="Times New Roman"/>
          <w:sz w:val="24"/>
          <w:szCs w:val="24"/>
        </w:rPr>
        <w:t>М.Черпакова</w:t>
      </w:r>
      <w:proofErr w:type="spellEnd"/>
      <w:r w:rsidRPr="00542409">
        <w:rPr>
          <w:rFonts w:ascii="Times New Roman" w:hAnsi="Times New Roman" w:cs="Times New Roman"/>
          <w:sz w:val="24"/>
          <w:szCs w:val="24"/>
        </w:rPr>
        <w:t>// Маяк.-1982.-7 декабря;</w:t>
      </w:r>
    </w:p>
    <w:p w:rsidR="002F7FAE" w:rsidRPr="00542409" w:rsidRDefault="002F7FAE" w:rsidP="002F7FAE">
      <w:pPr>
        <w:pStyle w:val="a3"/>
        <w:numPr>
          <w:ilvl w:val="0"/>
          <w:numId w:val="3"/>
        </w:numPr>
        <w:rPr>
          <w:rFonts w:ascii="Times New Roman" w:hAnsi="Times New Roman" w:cs="Times New Roman"/>
          <w:sz w:val="24"/>
          <w:szCs w:val="24"/>
        </w:rPr>
      </w:pPr>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Гостев</w:t>
      </w:r>
      <w:proofErr w:type="gramStart"/>
      <w:r w:rsidRPr="00542409">
        <w:rPr>
          <w:rFonts w:ascii="Times New Roman" w:hAnsi="Times New Roman" w:cs="Times New Roman"/>
          <w:sz w:val="24"/>
          <w:szCs w:val="24"/>
        </w:rPr>
        <w:t>,И</w:t>
      </w:r>
      <w:proofErr w:type="spellEnd"/>
      <w:proofErr w:type="gramEnd"/>
      <w:r w:rsidRPr="00542409">
        <w:rPr>
          <w:rFonts w:ascii="Times New Roman" w:hAnsi="Times New Roman" w:cs="Times New Roman"/>
          <w:sz w:val="24"/>
          <w:szCs w:val="24"/>
        </w:rPr>
        <w:t xml:space="preserve"> Гвардейская доблесть /</w:t>
      </w:r>
      <w:proofErr w:type="spellStart"/>
      <w:r w:rsidRPr="00542409">
        <w:rPr>
          <w:rFonts w:ascii="Times New Roman" w:hAnsi="Times New Roman" w:cs="Times New Roman"/>
          <w:sz w:val="24"/>
          <w:szCs w:val="24"/>
        </w:rPr>
        <w:t>И.Гостев</w:t>
      </w:r>
      <w:proofErr w:type="spellEnd"/>
      <w:r w:rsidRPr="00542409">
        <w:rPr>
          <w:rFonts w:ascii="Times New Roman" w:hAnsi="Times New Roman" w:cs="Times New Roman"/>
          <w:sz w:val="24"/>
          <w:szCs w:val="24"/>
        </w:rPr>
        <w:t xml:space="preserve"> // Молот.-1981.- 3 декабря;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lastRenderedPageBreak/>
        <w:t>Муртазаев</w:t>
      </w:r>
      <w:proofErr w:type="spellEnd"/>
      <w:r w:rsidRPr="00542409">
        <w:rPr>
          <w:rFonts w:ascii="Times New Roman" w:hAnsi="Times New Roman" w:cs="Times New Roman"/>
          <w:sz w:val="24"/>
          <w:szCs w:val="24"/>
        </w:rPr>
        <w:t>, А. Человек из легенды/</w:t>
      </w:r>
      <w:proofErr w:type="spellStart"/>
      <w:r w:rsidRPr="00542409">
        <w:rPr>
          <w:rFonts w:ascii="Times New Roman" w:hAnsi="Times New Roman" w:cs="Times New Roman"/>
          <w:sz w:val="24"/>
          <w:szCs w:val="24"/>
        </w:rPr>
        <w:t>А.Муртазаев</w:t>
      </w:r>
      <w:proofErr w:type="spellEnd"/>
      <w:r w:rsidRPr="00542409">
        <w:rPr>
          <w:rFonts w:ascii="Times New Roman" w:hAnsi="Times New Roman" w:cs="Times New Roman"/>
          <w:sz w:val="24"/>
          <w:szCs w:val="24"/>
        </w:rPr>
        <w:t xml:space="preserve">, Сердюков М. // </w:t>
      </w:r>
      <w:proofErr w:type="gramStart"/>
      <w:r w:rsidRPr="00542409">
        <w:rPr>
          <w:rFonts w:ascii="Times New Roman" w:hAnsi="Times New Roman" w:cs="Times New Roman"/>
          <w:sz w:val="24"/>
          <w:szCs w:val="24"/>
        </w:rPr>
        <w:t>Комсомольская</w:t>
      </w:r>
      <w:proofErr w:type="gramEnd"/>
      <w:r w:rsidRPr="00542409">
        <w:rPr>
          <w:rFonts w:ascii="Times New Roman" w:hAnsi="Times New Roman" w:cs="Times New Roman"/>
          <w:sz w:val="24"/>
          <w:szCs w:val="24"/>
        </w:rPr>
        <w:t xml:space="preserve"> правда.-1981.-1 ноября;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Ротмисторов</w:t>
      </w:r>
      <w:proofErr w:type="spellEnd"/>
      <w:r w:rsidRPr="00542409">
        <w:rPr>
          <w:rFonts w:ascii="Times New Roman" w:hAnsi="Times New Roman" w:cs="Times New Roman"/>
          <w:sz w:val="24"/>
          <w:szCs w:val="24"/>
        </w:rPr>
        <w:t xml:space="preserve">, П. Генерал армии </w:t>
      </w:r>
      <w:proofErr w:type="spellStart"/>
      <w:r w:rsidRPr="00542409">
        <w:rPr>
          <w:rFonts w:ascii="Times New Roman" w:hAnsi="Times New Roman" w:cs="Times New Roman"/>
          <w:sz w:val="24"/>
          <w:szCs w:val="24"/>
        </w:rPr>
        <w:t>Д.Д.Лелюшенко</w:t>
      </w:r>
      <w:proofErr w:type="spellEnd"/>
      <w:r w:rsidRPr="00542409">
        <w:rPr>
          <w:rFonts w:ascii="Times New Roman" w:hAnsi="Times New Roman" w:cs="Times New Roman"/>
          <w:sz w:val="24"/>
          <w:szCs w:val="24"/>
        </w:rPr>
        <w:t xml:space="preserve">/ </w:t>
      </w:r>
      <w:proofErr w:type="spellStart"/>
      <w:r w:rsidRPr="00542409">
        <w:rPr>
          <w:rFonts w:ascii="Times New Roman" w:hAnsi="Times New Roman" w:cs="Times New Roman"/>
          <w:sz w:val="24"/>
          <w:szCs w:val="24"/>
        </w:rPr>
        <w:t>П.Ротмистров</w:t>
      </w:r>
      <w:proofErr w:type="spellEnd"/>
      <w:r w:rsidRPr="00542409">
        <w:rPr>
          <w:rFonts w:ascii="Times New Roman" w:hAnsi="Times New Roman" w:cs="Times New Roman"/>
          <w:sz w:val="24"/>
          <w:szCs w:val="24"/>
        </w:rPr>
        <w:t xml:space="preserve">//Военный исторический журнал.- 1981.-№10.-С.91-93; </w:t>
      </w:r>
    </w:p>
    <w:p w:rsidR="002F7FAE" w:rsidRPr="00542409" w:rsidRDefault="002F7FAE" w:rsidP="002F7FAE">
      <w:pPr>
        <w:pStyle w:val="a3"/>
        <w:numPr>
          <w:ilvl w:val="0"/>
          <w:numId w:val="3"/>
        </w:numPr>
        <w:rPr>
          <w:rFonts w:ascii="Times New Roman" w:hAnsi="Times New Roman" w:cs="Times New Roman"/>
          <w:sz w:val="24"/>
          <w:szCs w:val="24"/>
        </w:rPr>
      </w:pPr>
      <w:proofErr w:type="spellStart"/>
      <w:r w:rsidRPr="00542409">
        <w:rPr>
          <w:rFonts w:ascii="Times New Roman" w:hAnsi="Times New Roman" w:cs="Times New Roman"/>
          <w:sz w:val="24"/>
          <w:szCs w:val="24"/>
        </w:rPr>
        <w:t>Родинов</w:t>
      </w:r>
      <w:proofErr w:type="spellEnd"/>
      <w:r w:rsidRPr="00542409">
        <w:rPr>
          <w:rFonts w:ascii="Times New Roman" w:hAnsi="Times New Roman" w:cs="Times New Roman"/>
          <w:sz w:val="24"/>
          <w:szCs w:val="24"/>
        </w:rPr>
        <w:t xml:space="preserve">, В. Путь к пьедесталу/ </w:t>
      </w:r>
      <w:proofErr w:type="spellStart"/>
      <w:r w:rsidRPr="00542409">
        <w:rPr>
          <w:rFonts w:ascii="Times New Roman" w:hAnsi="Times New Roman" w:cs="Times New Roman"/>
          <w:sz w:val="24"/>
          <w:szCs w:val="24"/>
        </w:rPr>
        <w:t>В.Родинов</w:t>
      </w:r>
      <w:proofErr w:type="spellEnd"/>
      <w:r w:rsidRPr="00542409">
        <w:rPr>
          <w:rFonts w:ascii="Times New Roman" w:hAnsi="Times New Roman" w:cs="Times New Roman"/>
          <w:sz w:val="24"/>
          <w:szCs w:val="24"/>
        </w:rPr>
        <w:t xml:space="preserve"> // Вечерний Ростов.-1969.-24 сент.; *** Дон в Великой Отечественной войне. - С.88.</w:t>
      </w:r>
    </w:p>
    <w:p w:rsidR="002F7FAE" w:rsidRPr="00542409" w:rsidRDefault="002F7FAE" w:rsidP="002F7FAE">
      <w:pPr>
        <w:pStyle w:val="a3"/>
        <w:ind w:left="1428"/>
        <w:rPr>
          <w:rStyle w:val="a4"/>
          <w:rFonts w:ascii="Times New Roman" w:hAnsi="Times New Roman" w:cs="Times New Roman"/>
          <w:b/>
          <w:color w:val="7030A0"/>
          <w:sz w:val="40"/>
          <w:szCs w:val="40"/>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Pr="00E10F39" w:rsidRDefault="002F7FAE" w:rsidP="002F7FAE">
      <w:pPr>
        <w:rPr>
          <w:rFonts w:ascii="Constantia" w:hAnsi="Constantia"/>
        </w:rPr>
      </w:pPr>
    </w:p>
    <w:p w:rsidR="002F7FAE" w:rsidRDefault="002F7FAE" w:rsidP="002F7FAE">
      <w:pPr>
        <w:rPr>
          <w:rFonts w:ascii="Constantia" w:hAnsi="Constantia"/>
        </w:rPr>
      </w:pPr>
    </w:p>
    <w:p w:rsidR="002F7FAE" w:rsidRDefault="002F7FAE" w:rsidP="002F7FAE">
      <w:pPr>
        <w:rPr>
          <w:rFonts w:ascii="Constantia" w:hAnsi="Constantia"/>
        </w:rPr>
      </w:pPr>
    </w:p>
    <w:p w:rsidR="002F7FAE" w:rsidRPr="00E10F39" w:rsidRDefault="002F7FAE" w:rsidP="002F7FAE">
      <w:pPr>
        <w:rPr>
          <w:rFonts w:ascii="Constantia" w:hAnsi="Constantia"/>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p>
    <w:p w:rsidR="002F7FAE" w:rsidRDefault="002F7FAE" w:rsidP="002F7FAE">
      <w:pPr>
        <w:rPr>
          <w:rFonts w:ascii="Constantia" w:hAnsi="Constantia"/>
          <w:sz w:val="28"/>
          <w:szCs w:val="28"/>
        </w:rPr>
      </w:pPr>
      <w:r w:rsidRPr="00E10F39">
        <w:rPr>
          <w:rFonts w:ascii="Constantia" w:hAnsi="Constantia"/>
          <w:sz w:val="28"/>
          <w:szCs w:val="28"/>
        </w:rPr>
        <w:t>Составитель</w:t>
      </w:r>
      <w:proofErr w:type="gramStart"/>
      <w:r w:rsidRPr="00E10F39">
        <w:rPr>
          <w:rFonts w:ascii="Constantia" w:hAnsi="Constantia"/>
          <w:sz w:val="28"/>
          <w:szCs w:val="28"/>
        </w:rPr>
        <w:t xml:space="preserve"> :</w:t>
      </w:r>
      <w:proofErr w:type="gramEnd"/>
      <w:r w:rsidRPr="00E10F39">
        <w:rPr>
          <w:rFonts w:ascii="Constantia" w:hAnsi="Constantia"/>
          <w:sz w:val="28"/>
          <w:szCs w:val="28"/>
        </w:rPr>
        <w:t xml:space="preserve">                                                           Зав. ИБО Смолянина Н.Г.</w:t>
      </w:r>
    </w:p>
    <w:p w:rsidR="002F7FAE" w:rsidRDefault="002F7FAE" w:rsidP="002F7FAE">
      <w:pPr>
        <w:rPr>
          <w:rFonts w:ascii="Constantia" w:hAnsi="Constantia"/>
          <w:sz w:val="28"/>
          <w:szCs w:val="28"/>
        </w:rPr>
      </w:pPr>
    </w:p>
    <w:p w:rsidR="002F7FAE" w:rsidRPr="00E10F39" w:rsidRDefault="002F7FAE" w:rsidP="002F7FAE">
      <w:pPr>
        <w:rPr>
          <w:rFonts w:ascii="Constantia" w:hAnsi="Constantia"/>
          <w:sz w:val="28"/>
          <w:szCs w:val="28"/>
        </w:rPr>
      </w:pPr>
    </w:p>
    <w:p w:rsidR="003130C1" w:rsidRDefault="003130C1"/>
    <w:sectPr w:rsidR="00313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04672"/>
    <w:multiLevelType w:val="hybridMultilevel"/>
    <w:tmpl w:val="A35EDD0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F9C401C"/>
    <w:multiLevelType w:val="hybridMultilevel"/>
    <w:tmpl w:val="782ED7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8865DC4"/>
    <w:multiLevelType w:val="hybridMultilevel"/>
    <w:tmpl w:val="E03023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CAB2824"/>
    <w:multiLevelType w:val="hybridMultilevel"/>
    <w:tmpl w:val="40C08D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AE"/>
    <w:rsid w:val="00004DDE"/>
    <w:rsid w:val="00017523"/>
    <w:rsid w:val="00020973"/>
    <w:rsid w:val="00023E54"/>
    <w:rsid w:val="000475C0"/>
    <w:rsid w:val="000B254D"/>
    <w:rsid w:val="000C1A6D"/>
    <w:rsid w:val="00111701"/>
    <w:rsid w:val="00145124"/>
    <w:rsid w:val="001505E2"/>
    <w:rsid w:val="001828B6"/>
    <w:rsid w:val="0019328B"/>
    <w:rsid w:val="001B03C4"/>
    <w:rsid w:val="001C1606"/>
    <w:rsid w:val="001D34CB"/>
    <w:rsid w:val="001D625F"/>
    <w:rsid w:val="001E2EC9"/>
    <w:rsid w:val="001E5AE0"/>
    <w:rsid w:val="0020354D"/>
    <w:rsid w:val="00215DBE"/>
    <w:rsid w:val="00241F98"/>
    <w:rsid w:val="00246224"/>
    <w:rsid w:val="00247429"/>
    <w:rsid w:val="00247741"/>
    <w:rsid w:val="002669BF"/>
    <w:rsid w:val="00285ABD"/>
    <w:rsid w:val="00292E3E"/>
    <w:rsid w:val="002B033B"/>
    <w:rsid w:val="002F7FAE"/>
    <w:rsid w:val="003130C1"/>
    <w:rsid w:val="00316908"/>
    <w:rsid w:val="00334CF4"/>
    <w:rsid w:val="003412EA"/>
    <w:rsid w:val="0035170B"/>
    <w:rsid w:val="00352CAF"/>
    <w:rsid w:val="003A5782"/>
    <w:rsid w:val="003B2A7D"/>
    <w:rsid w:val="003C380C"/>
    <w:rsid w:val="003C75E5"/>
    <w:rsid w:val="003D55EE"/>
    <w:rsid w:val="0040369B"/>
    <w:rsid w:val="00412AB6"/>
    <w:rsid w:val="00441F3A"/>
    <w:rsid w:val="00483492"/>
    <w:rsid w:val="004F5C2F"/>
    <w:rsid w:val="0050089A"/>
    <w:rsid w:val="005153E0"/>
    <w:rsid w:val="00561A71"/>
    <w:rsid w:val="00585032"/>
    <w:rsid w:val="005B6655"/>
    <w:rsid w:val="005C5CDA"/>
    <w:rsid w:val="005E0271"/>
    <w:rsid w:val="005F4A60"/>
    <w:rsid w:val="0062411C"/>
    <w:rsid w:val="00631262"/>
    <w:rsid w:val="00634B65"/>
    <w:rsid w:val="00651CB4"/>
    <w:rsid w:val="00717B58"/>
    <w:rsid w:val="00720559"/>
    <w:rsid w:val="007220F6"/>
    <w:rsid w:val="00733BA1"/>
    <w:rsid w:val="00741DC9"/>
    <w:rsid w:val="00785B49"/>
    <w:rsid w:val="007B1D80"/>
    <w:rsid w:val="007C068D"/>
    <w:rsid w:val="007E3A8E"/>
    <w:rsid w:val="007E5037"/>
    <w:rsid w:val="008258BF"/>
    <w:rsid w:val="00846DB4"/>
    <w:rsid w:val="00847F33"/>
    <w:rsid w:val="00857AC2"/>
    <w:rsid w:val="008651EE"/>
    <w:rsid w:val="00874EBE"/>
    <w:rsid w:val="00880674"/>
    <w:rsid w:val="00887946"/>
    <w:rsid w:val="008A36A7"/>
    <w:rsid w:val="008B5769"/>
    <w:rsid w:val="008B6FF7"/>
    <w:rsid w:val="0093045C"/>
    <w:rsid w:val="009507CC"/>
    <w:rsid w:val="009644BC"/>
    <w:rsid w:val="009678C1"/>
    <w:rsid w:val="009C1E68"/>
    <w:rsid w:val="009F5F6D"/>
    <w:rsid w:val="00A31E9D"/>
    <w:rsid w:val="00A44C17"/>
    <w:rsid w:val="00A4586B"/>
    <w:rsid w:val="00A54890"/>
    <w:rsid w:val="00A57469"/>
    <w:rsid w:val="00A80158"/>
    <w:rsid w:val="00A96C20"/>
    <w:rsid w:val="00AC556E"/>
    <w:rsid w:val="00AD1CDB"/>
    <w:rsid w:val="00AE6C22"/>
    <w:rsid w:val="00AF781D"/>
    <w:rsid w:val="00B3424F"/>
    <w:rsid w:val="00B4694F"/>
    <w:rsid w:val="00B60D1F"/>
    <w:rsid w:val="00B76069"/>
    <w:rsid w:val="00B76C28"/>
    <w:rsid w:val="00B863AD"/>
    <w:rsid w:val="00B90EEA"/>
    <w:rsid w:val="00BA2865"/>
    <w:rsid w:val="00BA5AB3"/>
    <w:rsid w:val="00C6463D"/>
    <w:rsid w:val="00C731CF"/>
    <w:rsid w:val="00C87227"/>
    <w:rsid w:val="00C93C29"/>
    <w:rsid w:val="00CA13C6"/>
    <w:rsid w:val="00D316BA"/>
    <w:rsid w:val="00D32A42"/>
    <w:rsid w:val="00D36A66"/>
    <w:rsid w:val="00D52052"/>
    <w:rsid w:val="00D725B0"/>
    <w:rsid w:val="00D75B87"/>
    <w:rsid w:val="00D814E5"/>
    <w:rsid w:val="00D84E2F"/>
    <w:rsid w:val="00D964DF"/>
    <w:rsid w:val="00DB3F6B"/>
    <w:rsid w:val="00DC23BF"/>
    <w:rsid w:val="00DC3859"/>
    <w:rsid w:val="00DD7D0C"/>
    <w:rsid w:val="00E0553E"/>
    <w:rsid w:val="00E16E50"/>
    <w:rsid w:val="00E254F5"/>
    <w:rsid w:val="00E64C98"/>
    <w:rsid w:val="00E833C3"/>
    <w:rsid w:val="00E930B2"/>
    <w:rsid w:val="00E97875"/>
    <w:rsid w:val="00EE3787"/>
    <w:rsid w:val="00F021DD"/>
    <w:rsid w:val="00F35AF5"/>
    <w:rsid w:val="00F36990"/>
    <w:rsid w:val="00F7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FAE"/>
    <w:pPr>
      <w:ind w:left="720"/>
      <w:contextualSpacing/>
    </w:pPr>
  </w:style>
  <w:style w:type="character" w:styleId="a4">
    <w:name w:val="Hyperlink"/>
    <w:basedOn w:val="a0"/>
    <w:uiPriority w:val="99"/>
    <w:unhideWhenUsed/>
    <w:rsid w:val="002F7FAE"/>
    <w:rPr>
      <w:color w:val="0000FF" w:themeColor="hyperlink"/>
      <w:u w:val="single"/>
    </w:rPr>
  </w:style>
  <w:style w:type="paragraph" w:styleId="a5">
    <w:name w:val="Balloon Text"/>
    <w:basedOn w:val="a"/>
    <w:link w:val="a6"/>
    <w:uiPriority w:val="99"/>
    <w:semiHidden/>
    <w:unhideWhenUsed/>
    <w:rsid w:val="002F7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FAE"/>
    <w:pPr>
      <w:ind w:left="720"/>
      <w:contextualSpacing/>
    </w:pPr>
  </w:style>
  <w:style w:type="character" w:styleId="a4">
    <w:name w:val="Hyperlink"/>
    <w:basedOn w:val="a0"/>
    <w:uiPriority w:val="99"/>
    <w:unhideWhenUsed/>
    <w:rsid w:val="002F7FAE"/>
    <w:rPr>
      <w:color w:val="0000FF" w:themeColor="hyperlink"/>
      <w:u w:val="single"/>
    </w:rPr>
  </w:style>
  <w:style w:type="paragraph" w:styleId="a5">
    <w:name w:val="Balloon Text"/>
    <w:basedOn w:val="a"/>
    <w:link w:val="a6"/>
    <w:uiPriority w:val="99"/>
    <w:semiHidden/>
    <w:unhideWhenUsed/>
    <w:rsid w:val="002F7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rheroes.ru/hero/hero.asp?Hero_id=1062" TargetMode="External"/><Relationship Id="rId4" Type="http://schemas.openxmlformats.org/officeDocument/2006/relationships/settings" Target="settings.xml"/><Relationship Id="rId9" Type="http://schemas.openxmlformats.org/officeDocument/2006/relationships/hyperlink" Target="https://ru.wikipedia.org/wiki/%CB%E5%EB%FE%F8%E5%ED%EA%EE,_%C4%EC%E8%F2%F0%E8%E9_%C4%E0%ED%E8%EB%EE%E2%E8%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3510</Words>
  <Characters>20013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2015-11-19T13:39:00Z</cp:lastPrinted>
  <dcterms:created xsi:type="dcterms:W3CDTF">2015-11-16T13:05:00Z</dcterms:created>
  <dcterms:modified xsi:type="dcterms:W3CDTF">2015-11-19T13:40:00Z</dcterms:modified>
</cp:coreProperties>
</file>