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786" w:rsidRDefault="00E56B09" w:rsidP="0063278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70528" behindDoc="1" locked="0" layoutInCell="1" allowOverlap="1" wp14:anchorId="7DCCE471" wp14:editId="3864CCD8">
            <wp:simplePos x="0" y="0"/>
            <wp:positionH relativeFrom="column">
              <wp:posOffset>-576580</wp:posOffset>
            </wp:positionH>
            <wp:positionV relativeFrom="paragraph">
              <wp:posOffset>-499745</wp:posOffset>
            </wp:positionV>
            <wp:extent cx="6828155" cy="10036175"/>
            <wp:effectExtent l="0" t="0" r="0" b="3175"/>
            <wp:wrapNone/>
            <wp:docPr id="4" name="Рисунок 4" descr="HDECO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DECOBO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155" cy="1003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5D8A">
        <w:rPr>
          <w:rFonts w:ascii="Times New Roman" w:hAnsi="Times New Roman" w:cs="Times New Roman"/>
          <w:sz w:val="24"/>
          <w:szCs w:val="24"/>
          <w:lang w:val="ru-RU"/>
        </w:rPr>
        <w:t xml:space="preserve"> МБУК </w:t>
      </w:r>
      <w:r w:rsidR="00632786" w:rsidRPr="00DD4F6D">
        <w:rPr>
          <w:rFonts w:ascii="Times New Roman" w:hAnsi="Times New Roman" w:cs="Times New Roman"/>
          <w:sz w:val="24"/>
          <w:szCs w:val="24"/>
          <w:lang w:val="ru-RU"/>
        </w:rPr>
        <w:t>«ЗМЦБ им. А.С. Пушкина</w:t>
      </w:r>
      <w:r w:rsidR="00577E9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632786" w:rsidRPr="00DD4F6D">
        <w:rPr>
          <w:rFonts w:ascii="Times New Roman" w:hAnsi="Times New Roman" w:cs="Times New Roman"/>
          <w:sz w:val="24"/>
          <w:szCs w:val="24"/>
          <w:lang w:val="ru-RU"/>
        </w:rPr>
        <w:t xml:space="preserve"> ЗР РО</w:t>
      </w:r>
    </w:p>
    <w:p w:rsidR="00632786" w:rsidRPr="00632786" w:rsidRDefault="00632786" w:rsidP="0063278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2786">
        <w:rPr>
          <w:rFonts w:ascii="Times New Roman" w:hAnsi="Times New Roman" w:cs="Times New Roman"/>
          <w:sz w:val="24"/>
          <w:szCs w:val="24"/>
          <w:lang w:val="ru-RU"/>
        </w:rPr>
        <w:t>Информационно-библиографический отдел</w:t>
      </w:r>
    </w:p>
    <w:p w:rsidR="00632786" w:rsidRDefault="00632786" w:rsidP="00632786">
      <w:pPr>
        <w:shd w:val="clear" w:color="auto" w:fill="FFFFFF"/>
        <w:spacing w:line="240" w:lineRule="auto"/>
        <w:jc w:val="center"/>
        <w:rPr>
          <w:rFonts w:ascii="Batang" w:eastAsia="Batang" w:hAnsi="Batang" w:cs="Times New Roman"/>
          <w:b/>
          <w:bCs/>
          <w:color w:val="FF0000"/>
          <w:sz w:val="32"/>
          <w:szCs w:val="32"/>
          <w:lang w:val="ru-RU"/>
        </w:rPr>
      </w:pPr>
    </w:p>
    <w:p w:rsidR="00632786" w:rsidRDefault="00632786" w:rsidP="00632786">
      <w:pPr>
        <w:shd w:val="clear" w:color="auto" w:fill="FFFFFF"/>
        <w:spacing w:line="240" w:lineRule="auto"/>
        <w:jc w:val="center"/>
        <w:rPr>
          <w:rFonts w:ascii="Batang" w:eastAsia="Batang" w:hAnsi="Batang" w:cs="Times New Roman"/>
          <w:b/>
          <w:bCs/>
          <w:color w:val="FF0000"/>
          <w:sz w:val="32"/>
          <w:szCs w:val="32"/>
          <w:lang w:val="ru-RU"/>
        </w:rPr>
      </w:pPr>
    </w:p>
    <w:p w:rsidR="00632786" w:rsidRDefault="00632786" w:rsidP="00632786">
      <w:pPr>
        <w:shd w:val="clear" w:color="auto" w:fill="FFFFFF"/>
        <w:spacing w:line="240" w:lineRule="auto"/>
        <w:jc w:val="center"/>
        <w:rPr>
          <w:rFonts w:ascii="Batang" w:eastAsia="Batang" w:hAnsi="Batang" w:cs="Times New Roman"/>
          <w:b/>
          <w:bCs/>
          <w:color w:val="FF0000"/>
          <w:sz w:val="32"/>
          <w:szCs w:val="32"/>
          <w:lang w:val="ru-RU"/>
        </w:rPr>
      </w:pPr>
    </w:p>
    <w:p w:rsidR="007B3CEC" w:rsidRDefault="00E56B09" w:rsidP="00632786">
      <w:pPr>
        <w:shd w:val="clear" w:color="auto" w:fill="FFFFFF"/>
        <w:spacing w:line="240" w:lineRule="auto"/>
        <w:jc w:val="center"/>
        <w:rPr>
          <w:rFonts w:ascii="Blogger Sans" w:hAnsi="Blogger Sans" w:cs="Arial"/>
          <w:b/>
          <w:sz w:val="40"/>
          <w:szCs w:val="40"/>
          <w:u w:val="single"/>
          <w:lang w:val="ru-RU"/>
        </w:rPr>
      </w:pPr>
      <w:r w:rsidRPr="00385FCF">
        <w:rPr>
          <w:rFonts w:ascii="Adlery Pro" w:hAnsi="Adlery Pro" w:cs="Courier New"/>
          <w:sz w:val="48"/>
          <w:szCs w:val="48"/>
          <w:u w:val="single"/>
          <w:lang w:val="ru-RU"/>
        </w:rPr>
        <w:t xml:space="preserve"> </w:t>
      </w:r>
      <w:r w:rsidR="00632786" w:rsidRPr="00385FCF">
        <w:rPr>
          <w:rFonts w:ascii="Blogger Sans" w:hAnsi="Blogger Sans" w:cs="Courier New"/>
          <w:b/>
          <w:sz w:val="40"/>
          <w:szCs w:val="40"/>
          <w:u w:val="single"/>
          <w:lang w:val="ru-RU"/>
        </w:rPr>
        <w:t>«</w:t>
      </w:r>
      <w:r w:rsidR="00632786"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>Г</w:t>
      </w:r>
      <w:r w:rsidR="00385FCF"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 xml:space="preserve"> </w:t>
      </w:r>
      <w:r w:rsidR="00632786"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>е</w:t>
      </w:r>
      <w:r w:rsidR="00385FCF"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 xml:space="preserve"> </w:t>
      </w:r>
      <w:r w:rsidR="00632786"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>р</w:t>
      </w:r>
      <w:r w:rsidR="00385FCF"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 xml:space="preserve"> </w:t>
      </w:r>
      <w:r w:rsidR="00632786"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>о</w:t>
      </w:r>
      <w:r w:rsidR="00385FCF"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 xml:space="preserve"> </w:t>
      </w:r>
      <w:r w:rsidR="00632786"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>е</w:t>
      </w:r>
      <w:r w:rsidR="00385FCF"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 xml:space="preserve"> </w:t>
      </w:r>
      <w:r w:rsidR="00632786"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>в</w:t>
      </w:r>
      <w:r w:rsidR="00385FCF"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 xml:space="preserve">  </w:t>
      </w:r>
      <w:r w:rsidR="00632786" w:rsidRPr="00385FCF">
        <w:rPr>
          <w:rFonts w:ascii="Blogger Sans" w:hAnsi="Blogger Sans" w:cs="Courier New"/>
          <w:b/>
          <w:sz w:val="40"/>
          <w:szCs w:val="40"/>
          <w:u w:val="single"/>
          <w:lang w:val="ru-RU"/>
        </w:rPr>
        <w:t xml:space="preserve"> </w:t>
      </w:r>
      <w:r w:rsidR="00632786"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>и</w:t>
      </w:r>
      <w:r w:rsidR="00385FCF"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 xml:space="preserve"> </w:t>
      </w:r>
      <w:r w:rsidR="00632786"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>м</w:t>
      </w:r>
      <w:r w:rsidR="00385FCF"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 xml:space="preserve"> </w:t>
      </w:r>
      <w:r w:rsidR="00632786"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>е</w:t>
      </w:r>
      <w:r w:rsidR="00385FCF"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 xml:space="preserve"> </w:t>
      </w:r>
      <w:proofErr w:type="gramStart"/>
      <w:r w:rsidR="00632786"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>н</w:t>
      </w:r>
      <w:proofErr w:type="gramEnd"/>
      <w:r w:rsidR="00385FCF"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 xml:space="preserve"> </w:t>
      </w:r>
      <w:r w:rsidR="00632786"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>а</w:t>
      </w:r>
      <w:r w:rsidR="00385FCF"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 xml:space="preserve">   </w:t>
      </w:r>
    </w:p>
    <w:p w:rsidR="00632786" w:rsidRPr="00385FCF" w:rsidRDefault="00632786" w:rsidP="00632786">
      <w:pPr>
        <w:shd w:val="clear" w:color="auto" w:fill="FFFFFF"/>
        <w:spacing w:line="240" w:lineRule="auto"/>
        <w:jc w:val="center"/>
        <w:rPr>
          <w:rFonts w:ascii="Blogger Sans" w:hAnsi="Blogger Sans" w:cs="Courier New"/>
          <w:b/>
          <w:sz w:val="40"/>
          <w:szCs w:val="40"/>
          <w:u w:val="single"/>
          <w:lang w:val="ru-RU"/>
        </w:rPr>
      </w:pPr>
      <w:r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>б</w:t>
      </w:r>
      <w:r w:rsidR="00385FCF"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 xml:space="preserve"> </w:t>
      </w:r>
      <w:r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>е</w:t>
      </w:r>
      <w:r w:rsidR="00385FCF"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 xml:space="preserve"> </w:t>
      </w:r>
      <w:r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>с</w:t>
      </w:r>
      <w:r w:rsidR="00385FCF"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 xml:space="preserve"> </w:t>
      </w:r>
      <w:proofErr w:type="spellStart"/>
      <w:r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>с</w:t>
      </w:r>
      <w:proofErr w:type="spellEnd"/>
      <w:r w:rsidR="00385FCF"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 xml:space="preserve"> </w:t>
      </w:r>
      <w:r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>м</w:t>
      </w:r>
      <w:r w:rsidR="00385FCF"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 xml:space="preserve"> </w:t>
      </w:r>
      <w:r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>е</w:t>
      </w:r>
      <w:r w:rsidR="00385FCF"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 xml:space="preserve"> </w:t>
      </w:r>
      <w:r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>р</w:t>
      </w:r>
      <w:r w:rsidR="00385FCF"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 xml:space="preserve"> </w:t>
      </w:r>
      <w:r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>т</w:t>
      </w:r>
      <w:r w:rsidR="00385FCF"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 xml:space="preserve"> </w:t>
      </w:r>
      <w:r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>н</w:t>
      </w:r>
      <w:r w:rsidR="00385FCF"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 xml:space="preserve"> </w:t>
      </w:r>
      <w:r w:rsidRPr="00385FCF">
        <w:rPr>
          <w:rFonts w:ascii="Blogger Sans" w:hAnsi="Blogger Sans" w:cs="Arial"/>
          <w:b/>
          <w:sz w:val="40"/>
          <w:szCs w:val="40"/>
          <w:u w:val="single"/>
          <w:lang w:val="ru-RU"/>
        </w:rPr>
        <w:t>ы</w:t>
      </w:r>
      <w:r w:rsidRPr="00385FCF">
        <w:rPr>
          <w:rFonts w:ascii="Blogger Sans" w:hAnsi="Blogger Sans" w:cs="Courier New"/>
          <w:b/>
          <w:sz w:val="40"/>
          <w:szCs w:val="40"/>
          <w:u w:val="single"/>
          <w:lang w:val="ru-RU"/>
        </w:rPr>
        <w:t>»</w:t>
      </w:r>
    </w:p>
    <w:p w:rsidR="00632786" w:rsidRDefault="00632786" w:rsidP="00632786">
      <w:pPr>
        <w:shd w:val="clear" w:color="auto" w:fill="FFFFFF"/>
        <w:jc w:val="center"/>
        <w:rPr>
          <w:rFonts w:ascii="Book Antiqua" w:hAnsi="Book Antiqua" w:cs="Times New Roman"/>
          <w:color w:val="FF0000"/>
          <w:sz w:val="32"/>
          <w:szCs w:val="32"/>
          <w:lang w:val="ru-RU"/>
        </w:rPr>
      </w:pPr>
      <w:r>
        <w:rPr>
          <w:rFonts w:ascii="Arial" w:hAnsi="Arial" w:cs="Arial"/>
          <w:noProof/>
          <w:color w:val="110EA7"/>
          <w:sz w:val="19"/>
          <w:szCs w:val="19"/>
          <w:lang w:val="ru-RU" w:eastAsia="ru-RU" w:bidi="ar-SA"/>
        </w:rPr>
        <w:drawing>
          <wp:anchor distT="0" distB="0" distL="114300" distR="114300" simplePos="0" relativeHeight="251664384" behindDoc="1" locked="0" layoutInCell="1" allowOverlap="1" wp14:anchorId="31E8B532" wp14:editId="477C0A3E">
            <wp:simplePos x="0" y="0"/>
            <wp:positionH relativeFrom="column">
              <wp:posOffset>2034540</wp:posOffset>
            </wp:positionH>
            <wp:positionV relativeFrom="paragraph">
              <wp:posOffset>190500</wp:posOffset>
            </wp:positionV>
            <wp:extent cx="1628775" cy="2447925"/>
            <wp:effectExtent l="857250" t="114300" r="123825" b="200025"/>
            <wp:wrapThrough wrapText="bothSides">
              <wp:wrapPolygon edited="0">
                <wp:start x="-1516" y="-1009"/>
                <wp:lineTo x="-1516" y="15465"/>
                <wp:lineTo x="-11368" y="15465"/>
                <wp:lineTo x="-11368" y="18154"/>
                <wp:lineTo x="-10358" y="18154"/>
                <wp:lineTo x="-10358" y="20844"/>
                <wp:lineTo x="-5558" y="20844"/>
                <wp:lineTo x="-5558" y="22020"/>
                <wp:lineTo x="-1768" y="23197"/>
                <wp:lineTo x="20968" y="23197"/>
                <wp:lineTo x="21221" y="22861"/>
                <wp:lineTo x="22989" y="21012"/>
                <wp:lineTo x="22989" y="-1009"/>
                <wp:lineTo x="-1516" y="-1009"/>
              </wp:wrapPolygon>
            </wp:wrapThrough>
            <wp:docPr id="1" name="i-main-pic" descr="Картинка 1 из 12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 из 12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4" t="1251" r="4015" b="7000"/>
                    <a:stretch/>
                  </pic:blipFill>
                  <pic:spPr bwMode="auto">
                    <a:xfrm>
                      <a:off x="0" y="0"/>
                      <a:ext cx="1628775" cy="244792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786" w:rsidRDefault="00632786" w:rsidP="00632786">
      <w:pPr>
        <w:shd w:val="clear" w:color="auto" w:fill="FFFFFF"/>
        <w:rPr>
          <w:rFonts w:ascii="Book Antiqua" w:hAnsi="Book Antiqua" w:cs="Times New Roman"/>
          <w:color w:val="FF0000"/>
          <w:sz w:val="32"/>
          <w:szCs w:val="32"/>
          <w:lang w:val="ru-RU"/>
        </w:rPr>
      </w:pPr>
    </w:p>
    <w:p w:rsidR="00632786" w:rsidRDefault="00632786" w:rsidP="00632786">
      <w:pPr>
        <w:shd w:val="clear" w:color="auto" w:fill="FFFFFF"/>
        <w:rPr>
          <w:rFonts w:ascii="Book Antiqua" w:hAnsi="Book Antiqua" w:cs="Times New Roman"/>
          <w:color w:val="FF0000"/>
          <w:sz w:val="32"/>
          <w:szCs w:val="32"/>
          <w:lang w:val="ru-RU"/>
        </w:rPr>
      </w:pPr>
    </w:p>
    <w:p w:rsidR="00632786" w:rsidRDefault="00632786" w:rsidP="00632786">
      <w:pPr>
        <w:shd w:val="clear" w:color="auto" w:fill="FFFFFF"/>
        <w:rPr>
          <w:rFonts w:ascii="Book Antiqua" w:hAnsi="Book Antiqua" w:cs="Times New Roman"/>
          <w:color w:val="FF0000"/>
          <w:sz w:val="32"/>
          <w:szCs w:val="32"/>
          <w:lang w:val="ru-RU"/>
        </w:rPr>
      </w:pPr>
    </w:p>
    <w:p w:rsidR="00632786" w:rsidRDefault="00632786" w:rsidP="00632786">
      <w:pPr>
        <w:shd w:val="clear" w:color="auto" w:fill="FFFFFF"/>
        <w:rPr>
          <w:rFonts w:ascii="Book Antiqua" w:hAnsi="Book Antiqua" w:cs="Times New Roman"/>
          <w:color w:val="FF0000"/>
          <w:sz w:val="32"/>
          <w:szCs w:val="32"/>
          <w:lang w:val="ru-RU"/>
        </w:rPr>
      </w:pPr>
    </w:p>
    <w:p w:rsidR="00632786" w:rsidRDefault="00632786" w:rsidP="00632786">
      <w:pPr>
        <w:shd w:val="clear" w:color="auto" w:fill="FFFFFF"/>
        <w:rPr>
          <w:rFonts w:ascii="Book Antiqua" w:hAnsi="Book Antiqua" w:cs="Times New Roman"/>
          <w:color w:val="FF0000"/>
          <w:sz w:val="32"/>
          <w:szCs w:val="32"/>
          <w:lang w:val="ru-RU"/>
        </w:rPr>
      </w:pPr>
    </w:p>
    <w:p w:rsidR="00632786" w:rsidRDefault="00632786" w:rsidP="00632786">
      <w:pPr>
        <w:shd w:val="clear" w:color="auto" w:fill="FFFFFF"/>
        <w:rPr>
          <w:rFonts w:ascii="Book Antiqua" w:hAnsi="Book Antiqua" w:cs="Times New Roman"/>
          <w:color w:val="FF0000"/>
          <w:sz w:val="32"/>
          <w:szCs w:val="32"/>
          <w:lang w:val="ru-RU"/>
        </w:rPr>
      </w:pPr>
    </w:p>
    <w:p w:rsidR="00632786" w:rsidRPr="00200092" w:rsidRDefault="00632786" w:rsidP="00632786">
      <w:pPr>
        <w:pStyle w:val="1"/>
        <w:rPr>
          <w:rFonts w:ascii="Batang" w:eastAsia="Batang" w:hAnsi="Batang"/>
          <w:b/>
        </w:rPr>
      </w:pPr>
      <w:r w:rsidRPr="00200092">
        <w:rPr>
          <w:rFonts w:ascii="Batang" w:eastAsia="Batang" w:hAnsi="Batang"/>
          <w:b/>
        </w:rPr>
        <w:t>Герой Советского Союза</w:t>
      </w:r>
    </w:p>
    <w:p w:rsidR="00632786" w:rsidRPr="00E56B09" w:rsidRDefault="00632786" w:rsidP="00632786">
      <w:pPr>
        <w:pStyle w:val="2"/>
        <w:rPr>
          <w:rFonts w:ascii="Arial Black" w:hAnsi="Arial Black"/>
          <w:b/>
          <w:sz w:val="48"/>
          <w:szCs w:val="48"/>
        </w:rPr>
      </w:pPr>
      <w:proofErr w:type="spellStart"/>
      <w:r w:rsidRPr="00E56B09">
        <w:rPr>
          <w:rFonts w:ascii="Arial Black" w:hAnsi="Arial Black"/>
          <w:b/>
          <w:sz w:val="48"/>
          <w:szCs w:val="48"/>
        </w:rPr>
        <w:t>Гореленко</w:t>
      </w:r>
      <w:proofErr w:type="spellEnd"/>
      <w:r w:rsidRPr="00E56B09">
        <w:rPr>
          <w:rFonts w:ascii="Arial Black" w:hAnsi="Arial Black"/>
          <w:b/>
          <w:sz w:val="48"/>
          <w:szCs w:val="48"/>
        </w:rPr>
        <w:t xml:space="preserve"> Филипп Данилович</w:t>
      </w:r>
    </w:p>
    <w:p w:rsidR="00632786" w:rsidRPr="00632786" w:rsidRDefault="00632786" w:rsidP="00632786">
      <w:pPr>
        <w:jc w:val="center"/>
        <w:rPr>
          <w:lang w:val="ru-RU"/>
        </w:rPr>
      </w:pPr>
      <w:r w:rsidRPr="00632786">
        <w:rPr>
          <w:lang w:val="ru-RU"/>
        </w:rPr>
        <w:t>(</w:t>
      </w:r>
      <w:r w:rsidRPr="00632786">
        <w:rPr>
          <w:rFonts w:ascii="Segoe Script" w:hAnsi="Segoe Script" w:cs="Times New Roman"/>
          <w:sz w:val="28"/>
          <w:szCs w:val="28"/>
          <w:lang w:val="ru-RU"/>
        </w:rPr>
        <w:t>25.11.1888г. - 25. 01. 1956г.</w:t>
      </w:r>
      <w:r w:rsidRPr="00632786">
        <w:rPr>
          <w:lang w:val="ru-RU"/>
        </w:rPr>
        <w:t>)</w:t>
      </w:r>
    </w:p>
    <w:p w:rsidR="00632786" w:rsidRDefault="00632786" w:rsidP="00632786">
      <w:pPr>
        <w:shd w:val="clear" w:color="auto" w:fill="FFFFFF"/>
        <w:rPr>
          <w:rFonts w:ascii="Book Antiqua" w:hAnsi="Book Antiqua" w:cs="Times New Roman"/>
          <w:color w:val="FF0000"/>
          <w:sz w:val="32"/>
          <w:szCs w:val="32"/>
          <w:lang w:val="ru-RU"/>
        </w:rPr>
      </w:pPr>
    </w:p>
    <w:p w:rsidR="00632786" w:rsidRDefault="00632786" w:rsidP="00632786">
      <w:pPr>
        <w:shd w:val="clear" w:color="auto" w:fill="FFFFFF"/>
        <w:rPr>
          <w:rFonts w:ascii="Book Antiqua" w:hAnsi="Book Antiqua" w:cs="Times New Roman"/>
          <w:color w:val="FF0000"/>
          <w:sz w:val="32"/>
          <w:szCs w:val="32"/>
          <w:lang w:val="ru-RU"/>
        </w:rPr>
      </w:pPr>
    </w:p>
    <w:p w:rsidR="00632786" w:rsidRDefault="00632786" w:rsidP="00632786">
      <w:pPr>
        <w:jc w:val="center"/>
        <w:rPr>
          <w:lang w:val="ru-RU"/>
        </w:rPr>
      </w:pPr>
    </w:p>
    <w:p w:rsidR="00632786" w:rsidRPr="00DD4F6D" w:rsidRDefault="00632786" w:rsidP="00632786">
      <w:pPr>
        <w:jc w:val="center"/>
        <w:rPr>
          <w:lang w:val="ru-RU"/>
        </w:rPr>
      </w:pPr>
      <w:r w:rsidRPr="00DD4F6D">
        <w:rPr>
          <w:lang w:val="ru-RU"/>
        </w:rPr>
        <w:t>г. Зерноград</w:t>
      </w:r>
    </w:p>
    <w:p w:rsidR="00E56B09" w:rsidRPr="007B3CEC" w:rsidRDefault="00632786" w:rsidP="007B3CEC">
      <w:pPr>
        <w:jc w:val="center"/>
        <w:rPr>
          <w:lang w:val="ru-RU"/>
        </w:rPr>
      </w:pPr>
      <w:r w:rsidRPr="00DD4F6D">
        <w:rPr>
          <w:lang w:val="ru-RU"/>
        </w:rPr>
        <w:t>201</w:t>
      </w:r>
      <w:r w:rsidR="0005731F">
        <w:rPr>
          <w:lang w:val="ru-RU"/>
        </w:rPr>
        <w:t>7</w:t>
      </w:r>
      <w:r w:rsidRPr="00DD4F6D">
        <w:rPr>
          <w:lang w:val="ru-RU"/>
        </w:rPr>
        <w:t>г.</w:t>
      </w:r>
    </w:p>
    <w:p w:rsidR="00632786" w:rsidRPr="00E56B09" w:rsidRDefault="00632786" w:rsidP="00E56B09">
      <w:pPr>
        <w:pStyle w:val="a4"/>
        <w:rPr>
          <w:bCs/>
          <w:color w:val="auto"/>
          <w:spacing w:val="-1"/>
          <w:sz w:val="32"/>
          <w:szCs w:val="32"/>
        </w:rPr>
      </w:pPr>
      <w:r w:rsidRPr="00E56B09">
        <w:rPr>
          <w:color w:val="auto"/>
          <w:sz w:val="32"/>
          <w:szCs w:val="32"/>
        </w:rPr>
        <w:lastRenderedPageBreak/>
        <w:t>(25.11.1888 г. Гуляй-</w:t>
      </w:r>
      <w:proofErr w:type="spellStart"/>
      <w:r w:rsidRPr="00E56B09">
        <w:rPr>
          <w:color w:val="auto"/>
          <w:sz w:val="32"/>
          <w:szCs w:val="32"/>
        </w:rPr>
        <w:t>Борисовская</w:t>
      </w:r>
      <w:proofErr w:type="spellEnd"/>
      <w:r w:rsidRPr="00E56B09">
        <w:rPr>
          <w:color w:val="auto"/>
          <w:sz w:val="32"/>
          <w:szCs w:val="32"/>
        </w:rPr>
        <w:t xml:space="preserve"> волость / с. Октябрьское (Ильинка) </w:t>
      </w:r>
      <w:proofErr w:type="spellStart"/>
      <w:r w:rsidRPr="00E56B09">
        <w:rPr>
          <w:color w:val="auto"/>
          <w:sz w:val="32"/>
          <w:szCs w:val="32"/>
        </w:rPr>
        <w:t>Мечетинский</w:t>
      </w:r>
      <w:proofErr w:type="spellEnd"/>
      <w:r w:rsidRPr="00E56B09">
        <w:rPr>
          <w:color w:val="auto"/>
          <w:sz w:val="32"/>
          <w:szCs w:val="32"/>
        </w:rPr>
        <w:t xml:space="preserve"> район – 25. 01. 1956г. Ленинград / Санкт-Петербург)</w:t>
      </w:r>
    </w:p>
    <w:p w:rsidR="00632786" w:rsidRPr="00FC1137" w:rsidRDefault="00632786" w:rsidP="00632786">
      <w:pPr>
        <w:shd w:val="clear" w:color="auto" w:fill="FFFFFF"/>
        <w:jc w:val="both"/>
        <w:rPr>
          <w:rFonts w:ascii="Times New Roman" w:hAnsi="Times New Roman" w:cs="Times New Roman"/>
          <w:spacing w:val="2"/>
          <w:sz w:val="32"/>
          <w:szCs w:val="32"/>
          <w:lang w:val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   </w:t>
      </w:r>
      <w:r w:rsidRPr="0023762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E56B0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      </w:t>
      </w:r>
      <w:r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Родился в 1888 году в селе Октябрьском (Ильинке), </w:t>
      </w:r>
      <w:proofErr w:type="spellStart"/>
      <w:r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Мечетинского</w:t>
      </w:r>
      <w:proofErr w:type="spellEnd"/>
      <w:r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района, Ростовской области в семье крестьянина-бедняка.</w:t>
      </w:r>
    </w:p>
    <w:p w:rsidR="00632786" w:rsidRPr="00FC1137" w:rsidRDefault="00E56B09" w:rsidP="00632786">
      <w:pPr>
        <w:shd w:val="clear" w:color="auto" w:fill="FFFFFF"/>
        <w:jc w:val="both"/>
        <w:rPr>
          <w:rFonts w:ascii="Times New Roman" w:hAnsi="Times New Roman" w:cs="Times New Roman"/>
          <w:spacing w:val="2"/>
          <w:sz w:val="32"/>
          <w:szCs w:val="32"/>
          <w:lang w:val="ru-RU"/>
        </w:rPr>
      </w:pPr>
      <w:r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            </w:t>
      </w:r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Имеются и другие сведения о месте рождения Филипа Даниловича </w:t>
      </w:r>
      <w:proofErr w:type="spellStart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Гореленко</w:t>
      </w:r>
      <w:proofErr w:type="spellEnd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</w:t>
      </w:r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sym w:font="Symbol" w:char="F05B"/>
      </w:r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С.А. </w:t>
      </w:r>
      <w:proofErr w:type="spellStart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Ковынева</w:t>
      </w:r>
      <w:proofErr w:type="spellEnd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и В.И. </w:t>
      </w:r>
      <w:proofErr w:type="spellStart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Зайдинер</w:t>
      </w:r>
      <w:proofErr w:type="spellEnd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Край родной. Зерноградскому району – 90 лет. –Ростов-на-Дону: ООО «Терра», </w:t>
      </w:r>
      <w:proofErr w:type="gramStart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2014.</w:t>
      </w:r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sym w:font="Symbol" w:char="F05D"/>
      </w:r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:</w:t>
      </w:r>
      <w:proofErr w:type="gramEnd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«…родился в Гуляй-</w:t>
      </w:r>
      <w:proofErr w:type="spellStart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Борисовской</w:t>
      </w:r>
      <w:proofErr w:type="spellEnd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волости в крестьянской многодетной семье». </w:t>
      </w:r>
    </w:p>
    <w:p w:rsidR="00632786" w:rsidRPr="00FC1137" w:rsidRDefault="00632786" w:rsidP="00632786">
      <w:pPr>
        <w:shd w:val="clear" w:color="auto" w:fill="FFFFFF"/>
        <w:jc w:val="both"/>
        <w:rPr>
          <w:rFonts w:ascii="Times New Roman" w:hAnsi="Times New Roman" w:cs="Times New Roman"/>
          <w:spacing w:val="2"/>
          <w:sz w:val="32"/>
          <w:szCs w:val="32"/>
          <w:lang w:val="ru-RU"/>
        </w:rPr>
      </w:pPr>
      <w:r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</w:t>
      </w:r>
      <w:r w:rsidR="00E56B09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           </w:t>
      </w:r>
      <w:r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Батрачил у местных кулаков. В царской армии служил прапорщиком. В 1918 году, перейдя на сторону большевиков, вступил в Красную Армию, связав с нею всю свою жизнь. Весной 1918 года, организовав Южно-Донской Красный полк, соединился с прославленной Стальной дивизией, в это время ведущей борьбу с белоказаками на юге будущего </w:t>
      </w:r>
      <w:proofErr w:type="spellStart"/>
      <w:r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Мечетинского</w:t>
      </w:r>
      <w:proofErr w:type="spellEnd"/>
      <w:r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района, и стал заместителем легендарного командира дивизии Д. Жлобы. Воевал с </w:t>
      </w:r>
      <w:proofErr w:type="spellStart"/>
      <w:r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деникинцами</w:t>
      </w:r>
      <w:proofErr w:type="spellEnd"/>
      <w:r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в </w:t>
      </w:r>
      <w:proofErr w:type="spellStart"/>
      <w:r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Задонье</w:t>
      </w:r>
      <w:proofErr w:type="spellEnd"/>
      <w:r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, Царицыне (Сталинграде), на Кубани, на других фронтах гражданской войны. В 1927 году экстерном окончил командно-кавалерийское училище. В 1928 году вступил в коммунистическую партию. В 1933 году был назначен командиром танковой роты. Постоянно совершенствовал свои военные знания. В 1934 году окончил военную академию им. М.В. Фрунзе. В 1939 году, будучи командиром 39-й танковой бригады Резерва Главного командования Красной Армии, принимал участие в освобождении Западной Белоруссии. За умелые действия при выполнение боевого задания ему было присвоено досрочно воинское звание полковник.</w:t>
      </w:r>
    </w:p>
    <w:p w:rsidR="00632786" w:rsidRPr="00FC1137" w:rsidRDefault="00E56B09" w:rsidP="00632786">
      <w:pPr>
        <w:shd w:val="clear" w:color="auto" w:fill="FFFFFF"/>
        <w:jc w:val="both"/>
        <w:rPr>
          <w:rFonts w:ascii="Times New Roman" w:hAnsi="Times New Roman" w:cs="Times New Roman"/>
          <w:spacing w:val="2"/>
          <w:sz w:val="32"/>
          <w:szCs w:val="32"/>
          <w:lang w:val="ru-RU"/>
        </w:rPr>
      </w:pPr>
      <w:r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            </w:t>
      </w:r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В том же 1939 году профашистское финское правительство, подстрекаемое империалистическими кругами </w:t>
      </w:r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lastRenderedPageBreak/>
        <w:t>Запада, готовилось к нападению на СССР. Оно провело всеобщую мобилизацию. Финские националисты вели разнузданную шовинистическую пропаганду "о великой Финляндии от Ботнического залива до Урала", создавали вооруженные антисоветские отряды.</w:t>
      </w:r>
    </w:p>
    <w:p w:rsidR="00632786" w:rsidRPr="00FC1137" w:rsidRDefault="00E56B09" w:rsidP="00632786">
      <w:pPr>
        <w:shd w:val="clear" w:color="auto" w:fill="FFFFFF"/>
        <w:jc w:val="both"/>
        <w:rPr>
          <w:rFonts w:ascii="Times New Roman" w:hAnsi="Times New Roman" w:cs="Times New Roman"/>
          <w:spacing w:val="2"/>
          <w:sz w:val="32"/>
          <w:szCs w:val="32"/>
          <w:lang w:val="ru-RU"/>
        </w:rPr>
      </w:pPr>
      <w:r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           </w:t>
      </w:r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Это была опасная авантюра. В Европе шла война. Провокации финнов на границе в непосредственной близости от Ленинграда могли быть чреваты серьезными последствиями. Командиру корпуса Филиппу Даниловичу </w:t>
      </w:r>
      <w:proofErr w:type="spellStart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Гореленко</w:t>
      </w:r>
      <w:proofErr w:type="spellEnd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предстояло не допустить врага на советскую территорию. Корпус охранял дальние подступы к Ленинграду. За близкой финской границей тянулась сильно укрепленная финская линия Маннергейма, имевшая подземные укрепления, сотни дотов и дзотов, три главные оборонительные полосы, Выборгский укрепленный район.</w:t>
      </w:r>
    </w:p>
    <w:p w:rsidR="00632786" w:rsidRPr="00FC1137" w:rsidRDefault="00632786" w:rsidP="00632786">
      <w:pPr>
        <w:shd w:val="clear" w:color="auto" w:fill="FFFFFF"/>
        <w:jc w:val="both"/>
        <w:rPr>
          <w:rFonts w:ascii="Times New Roman" w:hAnsi="Times New Roman" w:cs="Times New Roman"/>
          <w:spacing w:val="2"/>
          <w:sz w:val="32"/>
          <w:szCs w:val="32"/>
          <w:lang w:val="ru-RU"/>
        </w:rPr>
      </w:pPr>
      <w:r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... По донесению разведки финские войска сосредоточивались на границе, готовясь ее нарушить. На рассвете 26 ноября у селения </w:t>
      </w:r>
      <w:proofErr w:type="spellStart"/>
      <w:r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Майнила</w:t>
      </w:r>
      <w:proofErr w:type="spellEnd"/>
      <w:r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они открыли артиллерийский огонь по советским пограничникам. Завязались бои. Финны несли большие потери, но рвались на советскую территорию. Кое-где им удалось перейти границу, однако в результате контрудара частей Красной Армии были отброшены назад.</w:t>
      </w:r>
    </w:p>
    <w:p w:rsidR="00632786" w:rsidRPr="00FC1137" w:rsidRDefault="00DA565D" w:rsidP="00632786">
      <w:pPr>
        <w:shd w:val="clear" w:color="auto" w:fill="FFFFFF"/>
        <w:jc w:val="both"/>
        <w:rPr>
          <w:rFonts w:ascii="Times New Roman" w:hAnsi="Times New Roman" w:cs="Times New Roman"/>
          <w:spacing w:val="2"/>
          <w:sz w:val="32"/>
          <w:szCs w:val="32"/>
          <w:lang w:val="ru-RU"/>
        </w:rPr>
      </w:pPr>
      <w:r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          </w:t>
      </w:r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В бой вступил корпус </w:t>
      </w:r>
      <w:proofErr w:type="spellStart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Гореленко</w:t>
      </w:r>
      <w:proofErr w:type="spellEnd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. Продвижение оказалось более медленным, чем ожидалось: пришлось преодолевать минные поля, сильный фронтальный и перекрестный огонь из железобетонных дотов и дзотов. Полки корпуса вынуждены были залечь в глубоком снегу, не имея возможности продвигаться вперед.</w:t>
      </w:r>
    </w:p>
    <w:p w:rsidR="00632786" w:rsidRPr="00FC1137" w:rsidRDefault="00DA565D" w:rsidP="00632786">
      <w:pPr>
        <w:shd w:val="clear" w:color="auto" w:fill="FFFFFF"/>
        <w:jc w:val="both"/>
        <w:rPr>
          <w:rFonts w:ascii="Times New Roman" w:hAnsi="Times New Roman" w:cs="Times New Roman"/>
          <w:spacing w:val="2"/>
          <w:sz w:val="32"/>
          <w:szCs w:val="32"/>
          <w:lang w:val="ru-RU"/>
        </w:rPr>
      </w:pPr>
      <w:r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           </w:t>
      </w:r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Генерал </w:t>
      </w:r>
      <w:proofErr w:type="spellStart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Гореленко</w:t>
      </w:r>
      <w:proofErr w:type="spellEnd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на лыжах в сопровождении штабных командиров и начальников вышел к месту боя. Оценив обстановку, он перегруппировал боевые части. А командирам </w:t>
      </w:r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lastRenderedPageBreak/>
        <w:t>дивизий приказал: "Воспрепятствуйте продвижению противника. Организуйте штыковую атаку".</w:t>
      </w:r>
    </w:p>
    <w:p w:rsidR="00632786" w:rsidRPr="00FC1137" w:rsidRDefault="00DA565D" w:rsidP="00632786">
      <w:pPr>
        <w:shd w:val="clear" w:color="auto" w:fill="FFFFFF"/>
        <w:jc w:val="both"/>
        <w:rPr>
          <w:rFonts w:ascii="Times New Roman" w:hAnsi="Times New Roman" w:cs="Times New Roman"/>
          <w:spacing w:val="2"/>
          <w:sz w:val="32"/>
          <w:szCs w:val="32"/>
          <w:lang w:val="ru-RU"/>
        </w:rPr>
      </w:pPr>
      <w:r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            </w:t>
      </w:r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Финны, окрыленные некоторыми успехами, быстро приближались к оборонявшимся частям Красной Армии. Стрельба оборвалась, раздалось громкое "Ура!", засверкали штыки. Сеча была жестокой. Уцелевшие после рукопашной схватки финны обратились в бегство.</w:t>
      </w:r>
    </w:p>
    <w:p w:rsidR="00632786" w:rsidRPr="00FC1137" w:rsidRDefault="00DA565D" w:rsidP="00632786">
      <w:pPr>
        <w:shd w:val="clear" w:color="auto" w:fill="FFFFFF"/>
        <w:jc w:val="both"/>
        <w:rPr>
          <w:rFonts w:ascii="Times New Roman" w:hAnsi="Times New Roman" w:cs="Times New Roman"/>
          <w:spacing w:val="2"/>
          <w:sz w:val="32"/>
          <w:szCs w:val="32"/>
          <w:lang w:val="ru-RU"/>
        </w:rPr>
      </w:pPr>
      <w:r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           </w:t>
      </w:r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И все же наступление частей корпуса развивалось трудно. Они прорывали линию Маннергейма, окружали огневые точки, изолировали и взрывали их вместе с вражескими гарнизонами. Потери воинов корпуса были большие. Чтобы их уменьшить, командир корпуса приказал атаковать укрепления противника мелкими подразделениями, усилив их артиллерией и саперами. Пытаясь спасти положение, финны собрали в кулак кадровые части, </w:t>
      </w:r>
      <w:proofErr w:type="spellStart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щюцкоровцев</w:t>
      </w:r>
      <w:proofErr w:type="spellEnd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и перешли в контрнаступление. Несколько часов шел напряженный бой. </w:t>
      </w:r>
      <w:proofErr w:type="spellStart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Гореленко</w:t>
      </w:r>
      <w:proofErr w:type="spellEnd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решил пойти на хитрость: приказал одному полку отойти с занятого рубежа, пропустить финнов вперед, создать ловушку. Когда же враг устремился в образовавшуюся брешь, командир корпуса бросил находившиеся в засаде танки. Контратакующие финны были смяты. Потеряв много солдат и офицеров, они перешли к обороне, делая при удобном случае внезапные вылазки. Только 12 декабря советские войска на выборгском направлении вышли к переднему краю главной оборонительной полосы. Борьба шла за каждый дот и дзот. Генерал </w:t>
      </w:r>
      <w:proofErr w:type="spellStart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Гореленко</w:t>
      </w:r>
      <w:proofErr w:type="spellEnd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видел, что осада железобетонных укреплений полосы линии Маннергейма стрелковыми подразделениями - дело малоэффективное.</w:t>
      </w:r>
    </w:p>
    <w:p w:rsidR="00632786" w:rsidRPr="00FC1137" w:rsidRDefault="00DA565D" w:rsidP="00632786">
      <w:pPr>
        <w:shd w:val="clear" w:color="auto" w:fill="FFFFFF"/>
        <w:jc w:val="both"/>
        <w:rPr>
          <w:rFonts w:ascii="Times New Roman" w:hAnsi="Times New Roman" w:cs="Times New Roman"/>
          <w:spacing w:val="2"/>
          <w:sz w:val="32"/>
          <w:szCs w:val="32"/>
          <w:lang w:val="ru-RU"/>
        </w:rPr>
      </w:pPr>
      <w:r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            </w:t>
      </w:r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Снаряды легких орудий долговременные укрепления не разрушали. И тогда он приказал выкатить на прямую наводку </w:t>
      </w:r>
      <w:proofErr w:type="spellStart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Гореленко</w:t>
      </w:r>
      <w:proofErr w:type="spellEnd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Ф.Д. - Герой Советского Союза тяжелые орудия, снаряды которых разбивали доты.</w:t>
      </w:r>
    </w:p>
    <w:p w:rsidR="00632786" w:rsidRPr="00FC1137" w:rsidRDefault="00DA565D" w:rsidP="00632786">
      <w:pPr>
        <w:shd w:val="clear" w:color="auto" w:fill="FFFFFF"/>
        <w:jc w:val="both"/>
        <w:rPr>
          <w:rFonts w:ascii="Times New Roman" w:hAnsi="Times New Roman" w:cs="Times New Roman"/>
          <w:spacing w:val="2"/>
          <w:sz w:val="32"/>
          <w:szCs w:val="32"/>
          <w:lang w:val="ru-RU"/>
        </w:rPr>
      </w:pPr>
      <w:r>
        <w:rPr>
          <w:rFonts w:ascii="Times New Roman" w:hAnsi="Times New Roman" w:cs="Times New Roman"/>
          <w:spacing w:val="2"/>
          <w:sz w:val="32"/>
          <w:szCs w:val="32"/>
          <w:lang w:val="ru-RU"/>
        </w:rPr>
        <w:lastRenderedPageBreak/>
        <w:t xml:space="preserve">               </w:t>
      </w:r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Соорудили огромные лыжи. На них были установлены орудия большого калибра, бойцы впряглись в лямки и тянули пушки по глубокому снегу, так как ни тягачи, ни лошади пройти по глубокому снегу не могли.</w:t>
      </w:r>
    </w:p>
    <w:p w:rsidR="00632786" w:rsidRPr="00FC1137" w:rsidRDefault="00DA565D" w:rsidP="00632786">
      <w:pPr>
        <w:shd w:val="clear" w:color="auto" w:fill="FFFFFF"/>
        <w:jc w:val="both"/>
        <w:rPr>
          <w:rFonts w:ascii="Times New Roman" w:hAnsi="Times New Roman" w:cs="Times New Roman"/>
          <w:spacing w:val="2"/>
          <w:sz w:val="32"/>
          <w:szCs w:val="32"/>
          <w:lang w:val="ru-RU"/>
        </w:rPr>
      </w:pPr>
      <w:r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              </w:t>
      </w:r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Утром на перешейке стоял густой туман, и финны не обнаружили установленных в ста метрах против дотов мощных орудий. Как только рассеялся туман, артиллеристы открыли ураганный огонь по амбразурам дотов. Вздрогнула земля, и полетели куски бетона с вражеских укреплений. В течение нескольких часов первая оборонительная полоса финнов была разрушена. Стрелковые подразделения в наступательных операциях одержали победу. Корпус вторгся в Выборгский укрепленный район. Мужеством советских воинов линия Маннергейма была взломана на всю ее глубину. Вскоре, в результате активных наступательных действий воинов Красной Армии, пал Выборг.</w:t>
      </w:r>
    </w:p>
    <w:p w:rsidR="00632786" w:rsidRPr="00FC1137" w:rsidRDefault="00DA565D" w:rsidP="00632786">
      <w:pPr>
        <w:shd w:val="clear" w:color="auto" w:fill="FFFFFF"/>
        <w:jc w:val="both"/>
        <w:rPr>
          <w:rFonts w:ascii="Times New Roman" w:hAnsi="Times New Roman" w:cs="Times New Roman"/>
          <w:spacing w:val="2"/>
          <w:sz w:val="32"/>
          <w:szCs w:val="32"/>
          <w:lang w:val="ru-RU"/>
        </w:rPr>
      </w:pPr>
      <w:r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             </w:t>
      </w:r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За умелое руководство частями при прорыве линии Маннергейма и взятие города-крепости Выборга, за героизм и мужество, проявленные в боях, генерал - лейтенант Филипп Данилович </w:t>
      </w:r>
      <w:proofErr w:type="spellStart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Гореленко</w:t>
      </w:r>
      <w:proofErr w:type="spellEnd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был удостоен звания Героя Советского Союза. В мае 1940 года на Суворовской площади Выборга Михаил Иванович Калинин вручил прославленному генералу орден Ленина и Золотую Звезду.</w:t>
      </w:r>
    </w:p>
    <w:p w:rsidR="00632786" w:rsidRPr="00FC1137" w:rsidRDefault="00DA565D" w:rsidP="00632786">
      <w:pPr>
        <w:shd w:val="clear" w:color="auto" w:fill="FFFFFF"/>
        <w:jc w:val="both"/>
        <w:rPr>
          <w:rFonts w:ascii="Times New Roman" w:hAnsi="Times New Roman" w:cs="Times New Roman"/>
          <w:spacing w:val="2"/>
          <w:sz w:val="32"/>
          <w:szCs w:val="32"/>
          <w:lang w:val="ru-RU"/>
        </w:rPr>
      </w:pPr>
      <w:r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             </w:t>
      </w:r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Великая Отечественная война для Ф.Д. </w:t>
      </w:r>
      <w:proofErr w:type="spellStart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Гореленко</w:t>
      </w:r>
      <w:proofErr w:type="spellEnd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началась с первых ее дней на советско-финской границе, но уже в качестве командующего 7-й армии.</w:t>
      </w:r>
    </w:p>
    <w:p w:rsidR="00632786" w:rsidRPr="00FC1137" w:rsidRDefault="00DA565D" w:rsidP="00632786">
      <w:pPr>
        <w:shd w:val="clear" w:color="auto" w:fill="FFFFFF"/>
        <w:jc w:val="both"/>
        <w:rPr>
          <w:rFonts w:ascii="Times New Roman" w:hAnsi="Times New Roman" w:cs="Times New Roman"/>
          <w:spacing w:val="2"/>
          <w:sz w:val="32"/>
          <w:szCs w:val="32"/>
          <w:lang w:val="ru-RU"/>
        </w:rPr>
      </w:pPr>
      <w:r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             </w:t>
      </w:r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26 июля финские войска наступали на Петрозаводск и Лодейное Поле. Дальше они намеревались идти на Волхов и Вологду, чтобы соединиться с немцами и взять в двойное огненное кольцо Ленинград. Под ударами намного превосходящих сил финнов 7-я армия отходила, изматывая и истребляя его живую силу и технику.</w:t>
      </w:r>
    </w:p>
    <w:p w:rsidR="00632786" w:rsidRPr="00FC1137" w:rsidRDefault="00DA565D" w:rsidP="00632786">
      <w:pPr>
        <w:shd w:val="clear" w:color="auto" w:fill="FFFFFF"/>
        <w:jc w:val="both"/>
        <w:rPr>
          <w:rFonts w:ascii="Times New Roman" w:hAnsi="Times New Roman" w:cs="Times New Roman"/>
          <w:spacing w:val="2"/>
          <w:sz w:val="32"/>
          <w:szCs w:val="32"/>
          <w:lang w:val="ru-RU"/>
        </w:rPr>
      </w:pPr>
      <w:r>
        <w:rPr>
          <w:rFonts w:ascii="Times New Roman" w:hAnsi="Times New Roman" w:cs="Times New Roman"/>
          <w:spacing w:val="2"/>
          <w:sz w:val="32"/>
          <w:szCs w:val="32"/>
          <w:lang w:val="ru-RU"/>
        </w:rPr>
        <w:lastRenderedPageBreak/>
        <w:t xml:space="preserve">                </w:t>
      </w:r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Трудным было положение 7-й армии летом 1941 года. Но измотанная тяжелыми боями она все же сумела прочно закрепиться на восточном берегу Свири и не дала врагу продвинуться ни на шаг. Почти три года стояла армия на этом рубеже в Карелии. Тут следует отметить, что в ходе обороны Карелии (1941-1944 гг.) советские войска сорвали план фашистской Германии, рассчитанный на захват северных районов СССР, не позволили финским и немецко-фашистским войскам соединиться и создать второе кольцо блокады вокруг Ленинграда, сковали в Карелии крупные силы противника и подготовили условия для последующего перехода в наступление на Карельском перешейке и в Южной Карелии. И когда инициатива перешла в руки Советской Армии, генерал </w:t>
      </w:r>
      <w:proofErr w:type="spellStart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Гореленко</w:t>
      </w:r>
      <w:proofErr w:type="spellEnd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, назначенный командующим 32-й армией, получив подкрепление, отдал приказ о наступлении.</w:t>
      </w:r>
    </w:p>
    <w:p w:rsidR="00632786" w:rsidRPr="00FC1137" w:rsidRDefault="00DA565D" w:rsidP="00632786">
      <w:pPr>
        <w:shd w:val="clear" w:color="auto" w:fill="FFFFFF"/>
        <w:jc w:val="both"/>
        <w:rPr>
          <w:rFonts w:ascii="Times New Roman" w:hAnsi="Times New Roman" w:cs="Times New Roman"/>
          <w:spacing w:val="2"/>
          <w:sz w:val="32"/>
          <w:szCs w:val="32"/>
          <w:lang w:val="ru-RU"/>
        </w:rPr>
      </w:pPr>
      <w:r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               </w:t>
      </w:r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Командуя в это время 32-й армией, генерал-лейтенант </w:t>
      </w:r>
      <w:proofErr w:type="spellStart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Гореленко</w:t>
      </w:r>
      <w:proofErr w:type="spellEnd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принимал самое активное участие в </w:t>
      </w:r>
      <w:proofErr w:type="spellStart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Свирско</w:t>
      </w:r>
      <w:proofErr w:type="spellEnd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-Петрозаводской и </w:t>
      </w:r>
      <w:proofErr w:type="spellStart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Петсамо-Киркенесской</w:t>
      </w:r>
      <w:proofErr w:type="spellEnd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операциях в 1944 году, в результате которых была освобождена Карелия, а Финляндия выведена из войны.</w:t>
      </w:r>
    </w:p>
    <w:p w:rsidR="00632786" w:rsidRPr="00FC1137" w:rsidRDefault="00DA565D" w:rsidP="00632786">
      <w:pPr>
        <w:shd w:val="clear" w:color="auto" w:fill="FFFFFF"/>
        <w:jc w:val="both"/>
        <w:rPr>
          <w:rFonts w:ascii="Times New Roman" w:hAnsi="Times New Roman" w:cs="Times New Roman"/>
          <w:spacing w:val="2"/>
          <w:sz w:val="32"/>
          <w:szCs w:val="32"/>
          <w:lang w:val="ru-RU"/>
        </w:rPr>
      </w:pPr>
      <w:r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                </w:t>
      </w:r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Родина высоко оценила подвиги прославленного полководца, нашего земляка в годы Великой Отечественной войны, наградив его тремя орденами Ленина, четырьмя - Красного Знамени, орденом Кутузова I степени и многими медалями.</w:t>
      </w:r>
    </w:p>
    <w:p w:rsidR="00632786" w:rsidRPr="00FC1137" w:rsidRDefault="00DA565D" w:rsidP="00632786">
      <w:pPr>
        <w:shd w:val="clear" w:color="auto" w:fill="FFFFFF"/>
        <w:jc w:val="both"/>
        <w:rPr>
          <w:rFonts w:ascii="Times New Roman" w:hAnsi="Times New Roman" w:cs="Times New Roman"/>
          <w:spacing w:val="2"/>
          <w:sz w:val="32"/>
          <w:szCs w:val="32"/>
          <w:lang w:val="ru-RU"/>
        </w:rPr>
      </w:pPr>
      <w:r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              </w:t>
      </w:r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С 1945 по 1948 год Ф.Д. </w:t>
      </w:r>
      <w:proofErr w:type="spellStart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Гореленко</w:t>
      </w:r>
      <w:proofErr w:type="spellEnd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был командующим Белорусского военного округа, помощником командующего войсками противовоздушной обороны страны, а потом председателем комитета ДОСАРМ Карелии.</w:t>
      </w:r>
    </w:p>
    <w:p w:rsidR="00632786" w:rsidRPr="00FC1137" w:rsidRDefault="00DA565D" w:rsidP="00632786">
      <w:pPr>
        <w:shd w:val="clear" w:color="auto" w:fill="FFFFFF"/>
        <w:jc w:val="both"/>
        <w:rPr>
          <w:rFonts w:ascii="Times New Roman" w:hAnsi="Times New Roman" w:cs="Times New Roman"/>
          <w:spacing w:val="2"/>
          <w:sz w:val="32"/>
          <w:szCs w:val="32"/>
          <w:lang w:val="ru-RU"/>
        </w:rPr>
      </w:pPr>
      <w:r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             </w:t>
      </w:r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В январе 1956 года Ф.Д. </w:t>
      </w:r>
      <w:proofErr w:type="spellStart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>Гореленко</w:t>
      </w:r>
      <w:proofErr w:type="spellEnd"/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умер. Прах боевого генерала покоится в Ленинграде на Пискаревском кладбище, на той земле, которую он защищал от немецко-фашистских и финских поработителей.</w:t>
      </w:r>
    </w:p>
    <w:p w:rsidR="00632786" w:rsidRPr="00FC1137" w:rsidRDefault="00DA565D" w:rsidP="00632786">
      <w:pPr>
        <w:shd w:val="clear" w:color="auto" w:fill="FFFFFF"/>
        <w:jc w:val="both"/>
        <w:rPr>
          <w:rFonts w:ascii="Times New Roman" w:hAnsi="Times New Roman" w:cs="Times New Roman"/>
          <w:spacing w:val="2"/>
          <w:sz w:val="32"/>
          <w:szCs w:val="32"/>
          <w:lang w:val="ru-RU"/>
        </w:rPr>
      </w:pPr>
      <w:r w:rsidRPr="0023762F">
        <w:rPr>
          <w:rFonts w:ascii="Times New Roman" w:hAnsi="Times New Roman" w:cs="Times New Roman"/>
          <w:b/>
          <w:noProof/>
          <w:spacing w:val="2"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62336" behindDoc="1" locked="0" layoutInCell="1" allowOverlap="1" wp14:anchorId="12C5EA24" wp14:editId="4DB4274B">
            <wp:simplePos x="0" y="0"/>
            <wp:positionH relativeFrom="column">
              <wp:posOffset>-299085</wp:posOffset>
            </wp:positionH>
            <wp:positionV relativeFrom="paragraph">
              <wp:posOffset>1850390</wp:posOffset>
            </wp:positionV>
            <wp:extent cx="4032885" cy="2809875"/>
            <wp:effectExtent l="0" t="209550" r="0" b="1076325"/>
            <wp:wrapTight wrapText="bothSides">
              <wp:wrapPolygon edited="0">
                <wp:start x="204" y="-1611"/>
                <wp:lineTo x="510" y="29727"/>
                <wp:lineTo x="1020" y="29727"/>
                <wp:lineTo x="1122" y="29435"/>
                <wp:lineTo x="3367" y="29142"/>
                <wp:lineTo x="3469" y="29142"/>
                <wp:lineTo x="19590" y="26799"/>
                <wp:lineTo x="19794" y="-1172"/>
                <wp:lineTo x="1326" y="-1611"/>
                <wp:lineTo x="204" y="-1611"/>
              </wp:wrapPolygon>
            </wp:wrapTight>
            <wp:docPr id="48" name="Рисунок 48" descr="DSC03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SC039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885" cy="2809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            </w:t>
      </w:r>
      <w:r w:rsidR="00632786" w:rsidRPr="00FC1137">
        <w:rPr>
          <w:rFonts w:ascii="Times New Roman" w:hAnsi="Times New Roman" w:cs="Times New Roman"/>
          <w:spacing w:val="2"/>
          <w:sz w:val="32"/>
          <w:szCs w:val="32"/>
          <w:lang w:val="ru-RU"/>
        </w:rPr>
        <w:t xml:space="preserve">Зерноградцы  чтут память о герое-земляке. Есть его реликвии в музеях и мемориальная памятная доска с его барельефом на Аллее Славы в городе Зернограде у военкомата. О нем вспоминают в книгах историки и краеведы. Помнят о Филиппе Даниловиче и на его родине, в селе Октябрьском. </w:t>
      </w:r>
    </w:p>
    <w:p w:rsidR="00632786" w:rsidRPr="006B4FA5" w:rsidRDefault="00DA565D" w:rsidP="00632786">
      <w:pPr>
        <w:shd w:val="clear" w:color="auto" w:fill="FFFFFF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6"/>
          <w:szCs w:val="26"/>
          <w:lang w:val="ru-RU" w:eastAsia="ru-RU" w:bidi="ar-SA"/>
        </w:rPr>
        <w:drawing>
          <wp:anchor distT="0" distB="0" distL="114300" distR="114300" simplePos="0" relativeHeight="251668480" behindDoc="1" locked="0" layoutInCell="1" allowOverlap="1" wp14:anchorId="13AFA451" wp14:editId="543F6FC5">
            <wp:simplePos x="0" y="0"/>
            <wp:positionH relativeFrom="column">
              <wp:posOffset>4145915</wp:posOffset>
            </wp:positionH>
            <wp:positionV relativeFrom="paragraph">
              <wp:posOffset>91440</wp:posOffset>
            </wp:positionV>
            <wp:extent cx="1064895" cy="1996440"/>
            <wp:effectExtent l="0" t="0" r="1905" b="3810"/>
            <wp:wrapThrough wrapText="bothSides">
              <wp:wrapPolygon edited="0">
                <wp:start x="0" y="0"/>
                <wp:lineTo x="0" y="21435"/>
                <wp:lineTo x="21252" y="21435"/>
                <wp:lineTo x="21252" y="0"/>
                <wp:lineTo x="0" y="0"/>
              </wp:wrapPolygon>
            </wp:wrapThrough>
            <wp:docPr id="3" name="Рисунок 3" descr="C:\Users\Администратор\Desktop\Документы Архивные\Мои рисунки\Мои рисунк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Документы Архивные\Мои рисунки\Мои рисунки\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786" w:rsidRPr="006B4FA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                                                   </w:t>
      </w:r>
    </w:p>
    <w:p w:rsidR="00632786" w:rsidRDefault="00632786" w:rsidP="00632786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i/>
          <w:spacing w:val="2"/>
          <w:sz w:val="24"/>
          <w:szCs w:val="24"/>
          <w:lang w:val="ru-RU"/>
        </w:rPr>
      </w:pPr>
      <w:r w:rsidRPr="006B4FA5">
        <w:rPr>
          <w:rFonts w:ascii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</w:p>
    <w:p w:rsidR="00632786" w:rsidRDefault="00632786" w:rsidP="00632786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i/>
          <w:spacing w:val="2"/>
          <w:sz w:val="24"/>
          <w:szCs w:val="24"/>
          <w:lang w:val="ru-RU"/>
        </w:rPr>
      </w:pPr>
    </w:p>
    <w:p w:rsidR="00632786" w:rsidRDefault="00632786" w:rsidP="00632786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i/>
          <w:spacing w:val="2"/>
          <w:sz w:val="24"/>
          <w:szCs w:val="24"/>
          <w:lang w:val="ru-RU"/>
        </w:rPr>
      </w:pPr>
    </w:p>
    <w:p w:rsidR="00632786" w:rsidRDefault="00632786" w:rsidP="00632786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i/>
          <w:spacing w:val="2"/>
          <w:sz w:val="24"/>
          <w:szCs w:val="24"/>
          <w:lang w:val="ru-RU"/>
        </w:rPr>
      </w:pPr>
    </w:p>
    <w:p w:rsidR="00632786" w:rsidRDefault="00632786" w:rsidP="00632786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i/>
          <w:spacing w:val="2"/>
          <w:sz w:val="24"/>
          <w:szCs w:val="24"/>
          <w:lang w:val="ru-RU"/>
        </w:rPr>
      </w:pPr>
    </w:p>
    <w:p w:rsidR="00632786" w:rsidRDefault="00632786" w:rsidP="00632786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i/>
          <w:spacing w:val="2"/>
          <w:sz w:val="24"/>
          <w:szCs w:val="24"/>
          <w:lang w:val="ru-RU"/>
        </w:rPr>
      </w:pPr>
    </w:p>
    <w:p w:rsidR="00632786" w:rsidRDefault="00632786" w:rsidP="00632786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i/>
          <w:spacing w:val="2"/>
          <w:sz w:val="24"/>
          <w:szCs w:val="24"/>
          <w:lang w:val="ru-RU"/>
        </w:rPr>
      </w:pPr>
    </w:p>
    <w:p w:rsidR="00632786" w:rsidRDefault="00632786" w:rsidP="00632786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i/>
          <w:spacing w:val="2"/>
          <w:sz w:val="24"/>
          <w:szCs w:val="24"/>
          <w:lang w:val="ru-RU"/>
        </w:rPr>
      </w:pPr>
    </w:p>
    <w:p w:rsidR="00632786" w:rsidRDefault="00632786" w:rsidP="00632786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i/>
          <w:spacing w:val="2"/>
          <w:sz w:val="24"/>
          <w:szCs w:val="24"/>
          <w:lang w:val="ru-RU"/>
        </w:rPr>
      </w:pPr>
    </w:p>
    <w:p w:rsidR="00632786" w:rsidRDefault="00632786" w:rsidP="00632786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i/>
          <w:spacing w:val="2"/>
          <w:sz w:val="24"/>
          <w:szCs w:val="24"/>
          <w:lang w:val="ru-RU"/>
        </w:rPr>
      </w:pPr>
    </w:p>
    <w:p w:rsidR="00632786" w:rsidRDefault="00DA565D" w:rsidP="00632786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i/>
          <w:spacing w:val="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6"/>
          <w:szCs w:val="26"/>
          <w:lang w:val="ru-RU" w:eastAsia="ru-RU" w:bidi="ar-SA"/>
        </w:rPr>
        <w:drawing>
          <wp:anchor distT="0" distB="0" distL="114300" distR="114300" simplePos="0" relativeHeight="251666432" behindDoc="1" locked="0" layoutInCell="1" allowOverlap="1" wp14:anchorId="1FAB55A3" wp14:editId="0B010A89">
            <wp:simplePos x="0" y="0"/>
            <wp:positionH relativeFrom="column">
              <wp:posOffset>1075690</wp:posOffset>
            </wp:positionH>
            <wp:positionV relativeFrom="paragraph">
              <wp:posOffset>129540</wp:posOffset>
            </wp:positionV>
            <wp:extent cx="1049020" cy="2066925"/>
            <wp:effectExtent l="0" t="0" r="0" b="9525"/>
            <wp:wrapThrough wrapText="bothSides">
              <wp:wrapPolygon edited="0">
                <wp:start x="1961" y="0"/>
                <wp:lineTo x="392" y="1194"/>
                <wp:lineTo x="392" y="2389"/>
                <wp:lineTo x="1569" y="3583"/>
                <wp:lineTo x="0" y="6769"/>
                <wp:lineTo x="0" y="8162"/>
                <wp:lineTo x="4315" y="9954"/>
                <wp:lineTo x="7845" y="9954"/>
                <wp:lineTo x="7845" y="13139"/>
                <wp:lineTo x="785" y="14931"/>
                <wp:lineTo x="0" y="15329"/>
                <wp:lineTo x="1569" y="16324"/>
                <wp:lineTo x="3923" y="19510"/>
                <wp:lineTo x="3923" y="21500"/>
                <wp:lineTo x="17651" y="21500"/>
                <wp:lineTo x="17259" y="19510"/>
                <wp:lineTo x="19613" y="16324"/>
                <wp:lineTo x="21182" y="15329"/>
                <wp:lineTo x="20397" y="14931"/>
                <wp:lineTo x="13337" y="13139"/>
                <wp:lineTo x="12944" y="9954"/>
                <wp:lineTo x="16867" y="9954"/>
                <wp:lineTo x="20789" y="8361"/>
                <wp:lineTo x="20789" y="6769"/>
                <wp:lineTo x="19613" y="3583"/>
                <wp:lineTo x="21182" y="1991"/>
                <wp:lineTo x="21182" y="1394"/>
                <wp:lineTo x="19220" y="0"/>
                <wp:lineTo x="1961" y="0"/>
              </wp:wrapPolygon>
            </wp:wrapThrough>
            <wp:docPr id="2" name="Рисунок 2" descr="C:\Users\Администратор\Desktop\Документы Архивные\Мои рисунки\Мои рисунки\100px-Hero_of_the_US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Документы Архивные\Мои рисунки\Мои рисунки\100px-Hero_of_the_USSR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786" w:rsidRPr="006B4FA5">
        <w:rPr>
          <w:rFonts w:ascii="Times New Roman" w:hAnsi="Times New Roman" w:cs="Times New Roman"/>
          <w:i/>
          <w:spacing w:val="2"/>
          <w:sz w:val="24"/>
          <w:szCs w:val="24"/>
          <w:lang w:val="ru-RU"/>
        </w:rPr>
        <w:t xml:space="preserve"> </w:t>
      </w:r>
    </w:p>
    <w:p w:rsidR="00632786" w:rsidRDefault="00632786" w:rsidP="00632786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i/>
          <w:spacing w:val="2"/>
          <w:sz w:val="24"/>
          <w:szCs w:val="24"/>
          <w:lang w:val="ru-RU"/>
        </w:rPr>
      </w:pPr>
    </w:p>
    <w:p w:rsidR="00632786" w:rsidRDefault="00632786" w:rsidP="00632786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i/>
          <w:spacing w:val="2"/>
          <w:sz w:val="24"/>
          <w:szCs w:val="24"/>
          <w:lang w:val="ru-RU"/>
        </w:rPr>
      </w:pPr>
    </w:p>
    <w:p w:rsidR="00632786" w:rsidRDefault="00632786" w:rsidP="00632786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i/>
          <w:spacing w:val="2"/>
          <w:sz w:val="24"/>
          <w:szCs w:val="24"/>
          <w:lang w:val="ru-RU"/>
        </w:rPr>
      </w:pPr>
    </w:p>
    <w:p w:rsidR="00632786" w:rsidRDefault="00632786" w:rsidP="00632786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i/>
          <w:spacing w:val="2"/>
          <w:sz w:val="24"/>
          <w:szCs w:val="24"/>
          <w:lang w:val="ru-RU"/>
        </w:rPr>
      </w:pPr>
    </w:p>
    <w:p w:rsidR="00632786" w:rsidRDefault="00632786" w:rsidP="00632786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i/>
          <w:spacing w:val="2"/>
          <w:sz w:val="24"/>
          <w:szCs w:val="24"/>
          <w:lang w:val="ru-RU"/>
        </w:rPr>
      </w:pPr>
    </w:p>
    <w:p w:rsidR="00632786" w:rsidRDefault="00632786" w:rsidP="00632786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i/>
          <w:spacing w:val="2"/>
          <w:sz w:val="24"/>
          <w:szCs w:val="24"/>
          <w:lang w:val="ru-RU"/>
        </w:rPr>
      </w:pPr>
    </w:p>
    <w:p w:rsidR="00FC1137" w:rsidRDefault="00FC1137" w:rsidP="00632786">
      <w:pPr>
        <w:pStyle w:val="a3"/>
        <w:shd w:val="clear" w:color="auto" w:fill="FFFFFF"/>
        <w:ind w:left="0"/>
        <w:jc w:val="both"/>
        <w:rPr>
          <w:rFonts w:ascii="Segoe Script" w:hAnsi="Segoe Script" w:cs="Times New Roman"/>
          <w:b/>
          <w:color w:val="0070C0"/>
          <w:spacing w:val="1"/>
          <w:sz w:val="28"/>
          <w:szCs w:val="28"/>
          <w:u w:val="single"/>
          <w:lang w:val="ru-RU"/>
        </w:rPr>
      </w:pPr>
    </w:p>
    <w:p w:rsidR="00FC1137" w:rsidRDefault="00FC1137" w:rsidP="00632786">
      <w:pPr>
        <w:pStyle w:val="a3"/>
        <w:shd w:val="clear" w:color="auto" w:fill="FFFFFF"/>
        <w:ind w:left="0"/>
        <w:jc w:val="both"/>
        <w:rPr>
          <w:rFonts w:ascii="Segoe Script" w:hAnsi="Segoe Script" w:cs="Times New Roman"/>
          <w:b/>
          <w:color w:val="0070C0"/>
          <w:spacing w:val="1"/>
          <w:sz w:val="28"/>
          <w:szCs w:val="28"/>
          <w:u w:val="single"/>
          <w:lang w:val="ru-RU"/>
        </w:rPr>
      </w:pPr>
    </w:p>
    <w:p w:rsidR="00FC1137" w:rsidRDefault="00FC1137" w:rsidP="00632786">
      <w:pPr>
        <w:pStyle w:val="a3"/>
        <w:shd w:val="clear" w:color="auto" w:fill="FFFFFF"/>
        <w:ind w:left="0"/>
        <w:jc w:val="both"/>
        <w:rPr>
          <w:rFonts w:ascii="Segoe Script" w:hAnsi="Segoe Script" w:cs="Times New Roman"/>
          <w:b/>
          <w:color w:val="0070C0"/>
          <w:spacing w:val="1"/>
          <w:sz w:val="28"/>
          <w:szCs w:val="28"/>
          <w:u w:val="single"/>
          <w:lang w:val="ru-RU"/>
        </w:rPr>
      </w:pPr>
    </w:p>
    <w:p w:rsidR="00FC1137" w:rsidRDefault="00FC1137" w:rsidP="00632786">
      <w:pPr>
        <w:pStyle w:val="a3"/>
        <w:shd w:val="clear" w:color="auto" w:fill="FFFFFF"/>
        <w:ind w:left="0"/>
        <w:jc w:val="both"/>
        <w:rPr>
          <w:rFonts w:ascii="Segoe Script" w:hAnsi="Segoe Script" w:cs="Times New Roman"/>
          <w:b/>
          <w:color w:val="0070C0"/>
          <w:spacing w:val="1"/>
          <w:sz w:val="28"/>
          <w:szCs w:val="28"/>
          <w:u w:val="single"/>
          <w:lang w:val="ru-RU"/>
        </w:rPr>
      </w:pPr>
    </w:p>
    <w:p w:rsidR="00FC1137" w:rsidRDefault="00FC1137" w:rsidP="00632786">
      <w:pPr>
        <w:pStyle w:val="a3"/>
        <w:shd w:val="clear" w:color="auto" w:fill="FFFFFF"/>
        <w:ind w:left="0"/>
        <w:jc w:val="both"/>
        <w:rPr>
          <w:rFonts w:ascii="Segoe Script" w:hAnsi="Segoe Script" w:cs="Times New Roman"/>
          <w:b/>
          <w:color w:val="0070C0"/>
          <w:spacing w:val="1"/>
          <w:sz w:val="28"/>
          <w:szCs w:val="28"/>
          <w:u w:val="single"/>
          <w:lang w:val="ru-RU"/>
        </w:rPr>
      </w:pPr>
    </w:p>
    <w:p w:rsidR="00632786" w:rsidRPr="00FC1137" w:rsidRDefault="00632786" w:rsidP="00632786">
      <w:pPr>
        <w:pStyle w:val="a3"/>
        <w:shd w:val="clear" w:color="auto" w:fill="FFFFFF"/>
        <w:ind w:left="0"/>
        <w:jc w:val="both"/>
        <w:rPr>
          <w:rFonts w:ascii="Times New Roman" w:hAnsi="Times New Roman" w:cs="Times New Roman"/>
          <w:b/>
          <w:spacing w:val="2"/>
          <w:sz w:val="32"/>
          <w:szCs w:val="32"/>
          <w:lang w:val="ru-RU"/>
        </w:rPr>
      </w:pPr>
      <w:r w:rsidRPr="00FC1137">
        <w:rPr>
          <w:rFonts w:ascii="Segoe Script" w:hAnsi="Segoe Script" w:cs="Times New Roman"/>
          <w:b/>
          <w:color w:val="0070C0"/>
          <w:spacing w:val="1"/>
          <w:sz w:val="32"/>
          <w:szCs w:val="32"/>
          <w:u w:val="single"/>
          <w:lang w:val="ru-RU"/>
        </w:rPr>
        <w:t>Библиография:</w:t>
      </w:r>
    </w:p>
    <w:p w:rsidR="00632786" w:rsidRDefault="00632786" w:rsidP="00385FCF">
      <w:pPr>
        <w:pStyle w:val="a3"/>
        <w:numPr>
          <w:ilvl w:val="0"/>
          <w:numId w:val="1"/>
        </w:numPr>
        <w:shd w:val="clear" w:color="auto" w:fill="FFFFFF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С.А.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>Ковынева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и В.И.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>Зайдинер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Край родной. Зерноградскому району – 90 лет. –Ростов-на-Дону: ООО «Терра»,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>2014.-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>с.286-287</w:t>
      </w:r>
    </w:p>
    <w:p w:rsidR="00632786" w:rsidRPr="006B4FA5" w:rsidRDefault="00632786" w:rsidP="00385FCF">
      <w:pPr>
        <w:pStyle w:val="a3"/>
        <w:numPr>
          <w:ilvl w:val="0"/>
          <w:numId w:val="1"/>
        </w:numPr>
        <w:shd w:val="clear" w:color="auto" w:fill="FFFFFF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B4FA5">
        <w:rPr>
          <w:rFonts w:ascii="Times New Roman" w:hAnsi="Times New Roman" w:cs="Times New Roman"/>
          <w:sz w:val="24"/>
          <w:szCs w:val="24"/>
          <w:lang w:val="ru-RU"/>
        </w:rPr>
        <w:t>Забегайлов</w:t>
      </w:r>
      <w:proofErr w:type="spellEnd"/>
      <w:r w:rsidRPr="006B4FA5">
        <w:rPr>
          <w:rFonts w:ascii="Times New Roman" w:hAnsi="Times New Roman" w:cs="Times New Roman"/>
          <w:sz w:val="24"/>
          <w:szCs w:val="24"/>
          <w:lang w:val="ru-RU"/>
        </w:rPr>
        <w:t xml:space="preserve"> Г.И. Герой Советского Союза </w:t>
      </w:r>
      <w:proofErr w:type="spellStart"/>
      <w:r w:rsidRPr="006B4FA5">
        <w:rPr>
          <w:rFonts w:ascii="Times New Roman" w:hAnsi="Times New Roman" w:cs="Times New Roman"/>
          <w:sz w:val="24"/>
          <w:szCs w:val="24"/>
          <w:lang w:val="ru-RU"/>
        </w:rPr>
        <w:t>Гореленко</w:t>
      </w:r>
      <w:proofErr w:type="spellEnd"/>
      <w:r w:rsidRPr="006B4FA5">
        <w:rPr>
          <w:rFonts w:ascii="Times New Roman" w:hAnsi="Times New Roman" w:cs="Times New Roman"/>
          <w:sz w:val="24"/>
          <w:szCs w:val="24"/>
          <w:lang w:val="ru-RU"/>
        </w:rPr>
        <w:t xml:space="preserve"> Филипп Данилович // </w:t>
      </w:r>
      <w:proofErr w:type="spellStart"/>
      <w:r w:rsidRPr="006B4FA5">
        <w:rPr>
          <w:rFonts w:ascii="Times New Roman" w:hAnsi="Times New Roman" w:cs="Times New Roman"/>
          <w:sz w:val="24"/>
          <w:szCs w:val="24"/>
          <w:lang w:val="ru-RU"/>
        </w:rPr>
        <w:t>Забегайлов</w:t>
      </w:r>
      <w:proofErr w:type="spellEnd"/>
      <w:r w:rsidRPr="006B4FA5">
        <w:rPr>
          <w:rFonts w:ascii="Times New Roman" w:hAnsi="Times New Roman" w:cs="Times New Roman"/>
          <w:sz w:val="24"/>
          <w:szCs w:val="24"/>
          <w:lang w:val="ru-RU"/>
        </w:rPr>
        <w:t xml:space="preserve"> Г.И. Творцы Великой Победы,- Зерноград, 2000.- С. 73-76; </w:t>
      </w:r>
    </w:p>
    <w:p w:rsidR="00632786" w:rsidRPr="006B4FA5" w:rsidRDefault="00632786" w:rsidP="00385FCF">
      <w:pPr>
        <w:pStyle w:val="a3"/>
        <w:numPr>
          <w:ilvl w:val="0"/>
          <w:numId w:val="1"/>
        </w:numPr>
        <w:shd w:val="clear" w:color="auto" w:fill="FFFFFF"/>
        <w:spacing w:before="240" w:line="36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proofErr w:type="spellStart"/>
      <w:r w:rsidRPr="006B4FA5">
        <w:rPr>
          <w:rFonts w:ascii="Times New Roman" w:hAnsi="Times New Roman" w:cs="Times New Roman"/>
          <w:spacing w:val="1"/>
          <w:sz w:val="24"/>
          <w:szCs w:val="24"/>
          <w:lang w:val="ru-RU"/>
        </w:rPr>
        <w:t>Зайдинер</w:t>
      </w:r>
      <w:proofErr w:type="spellEnd"/>
      <w:r w:rsidRPr="006B4FA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В.И. Герой Советского Союза </w:t>
      </w:r>
      <w:proofErr w:type="spellStart"/>
      <w:r w:rsidRPr="006B4FA5">
        <w:rPr>
          <w:rFonts w:ascii="Times New Roman" w:hAnsi="Times New Roman" w:cs="Times New Roman"/>
          <w:spacing w:val="1"/>
          <w:sz w:val="24"/>
          <w:szCs w:val="24"/>
          <w:lang w:val="ru-RU"/>
        </w:rPr>
        <w:t>Гореленко</w:t>
      </w:r>
      <w:proofErr w:type="spellEnd"/>
      <w:r w:rsidRPr="006B4FA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Филипп Данилович // </w:t>
      </w:r>
      <w:proofErr w:type="spellStart"/>
      <w:r w:rsidRPr="006B4FA5">
        <w:rPr>
          <w:rFonts w:ascii="Times New Roman" w:hAnsi="Times New Roman" w:cs="Times New Roman"/>
          <w:spacing w:val="2"/>
          <w:sz w:val="24"/>
          <w:szCs w:val="24"/>
          <w:lang w:val="ru-RU"/>
        </w:rPr>
        <w:t>Зайдинер</w:t>
      </w:r>
      <w:proofErr w:type="spellEnd"/>
      <w:r w:rsidRPr="006B4FA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В.И., </w:t>
      </w:r>
      <w:proofErr w:type="spellStart"/>
      <w:r w:rsidRPr="006B4FA5">
        <w:rPr>
          <w:rFonts w:ascii="Times New Roman" w:hAnsi="Times New Roman" w:cs="Times New Roman"/>
          <w:spacing w:val="2"/>
          <w:sz w:val="24"/>
          <w:szCs w:val="24"/>
          <w:lang w:val="ru-RU"/>
        </w:rPr>
        <w:t>Ковынева</w:t>
      </w:r>
      <w:proofErr w:type="spellEnd"/>
      <w:r w:rsidRPr="006B4FA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С.А. Край </w:t>
      </w:r>
      <w:proofErr w:type="gramStart"/>
      <w:r w:rsidRPr="006B4FA5">
        <w:rPr>
          <w:rFonts w:ascii="Times New Roman" w:hAnsi="Times New Roman" w:cs="Times New Roman"/>
          <w:spacing w:val="2"/>
          <w:sz w:val="24"/>
          <w:szCs w:val="24"/>
          <w:lang w:val="ru-RU"/>
        </w:rPr>
        <w:t>родной .</w:t>
      </w:r>
      <w:proofErr w:type="gramEnd"/>
      <w:r w:rsidRPr="006B4FA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- Ростов н/Д, 1999.- С. 389-390 ; </w:t>
      </w:r>
    </w:p>
    <w:p w:rsidR="00632786" w:rsidRPr="006B4FA5" w:rsidRDefault="00632786" w:rsidP="00385FCF">
      <w:pPr>
        <w:pStyle w:val="a3"/>
        <w:numPr>
          <w:ilvl w:val="0"/>
          <w:numId w:val="1"/>
        </w:numPr>
        <w:shd w:val="clear" w:color="auto" w:fill="FFFFFF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lastRenderedPageBreak/>
        <w:t>Герои Советского Союза</w:t>
      </w:r>
      <w:r w:rsidRPr="006B4FA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: Краткий </w:t>
      </w:r>
      <w:proofErr w:type="spellStart"/>
      <w:r w:rsidRPr="006B4FA5">
        <w:rPr>
          <w:rFonts w:ascii="Times New Roman" w:hAnsi="Times New Roman" w:cs="Times New Roman"/>
          <w:spacing w:val="2"/>
          <w:sz w:val="24"/>
          <w:szCs w:val="24"/>
          <w:lang w:val="ru-RU"/>
        </w:rPr>
        <w:t>биогр</w:t>
      </w:r>
      <w:proofErr w:type="spellEnd"/>
      <w:r w:rsidRPr="006B4FA5">
        <w:rPr>
          <w:rFonts w:ascii="Times New Roman" w:hAnsi="Times New Roman" w:cs="Times New Roman"/>
          <w:spacing w:val="2"/>
          <w:sz w:val="24"/>
          <w:szCs w:val="24"/>
          <w:lang w:val="ru-RU"/>
        </w:rPr>
        <w:t>. слов, в двух т. Т.</w:t>
      </w:r>
      <w:proofErr w:type="gramStart"/>
      <w:r w:rsidRPr="006B4FA5">
        <w:rPr>
          <w:rFonts w:ascii="Times New Roman" w:hAnsi="Times New Roman" w:cs="Times New Roman"/>
          <w:spacing w:val="2"/>
          <w:sz w:val="24"/>
          <w:szCs w:val="24"/>
          <w:lang w:val="ru-RU"/>
        </w:rPr>
        <w:t>1.-</w:t>
      </w:r>
      <w:proofErr w:type="gramEnd"/>
      <w:r w:rsidRPr="006B4FA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М.: </w:t>
      </w:r>
      <w:r w:rsidRPr="006B4FA5">
        <w:rPr>
          <w:rFonts w:ascii="Times New Roman" w:hAnsi="Times New Roman" w:cs="Times New Roman"/>
          <w:spacing w:val="-2"/>
          <w:sz w:val="24"/>
          <w:szCs w:val="24"/>
          <w:lang w:val="ru-RU"/>
        </w:rPr>
        <w:t>Воениздат, 1988.- С. 354.</w:t>
      </w:r>
    </w:p>
    <w:p w:rsidR="009016B0" w:rsidRDefault="006F1841" w:rsidP="00FC1137">
      <w:pPr>
        <w:rPr>
          <w:lang w:val="ru-RU"/>
        </w:rPr>
      </w:pPr>
    </w:p>
    <w:p w:rsidR="00632786" w:rsidRDefault="00632786">
      <w:pPr>
        <w:rPr>
          <w:lang w:val="ru-RU"/>
        </w:rPr>
      </w:pPr>
    </w:p>
    <w:p w:rsidR="00632786" w:rsidRDefault="00632786">
      <w:pPr>
        <w:rPr>
          <w:lang w:val="ru-RU"/>
        </w:rPr>
      </w:pPr>
    </w:p>
    <w:p w:rsidR="00FC1137" w:rsidRDefault="00FC1137" w:rsidP="006327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C1137" w:rsidRDefault="00FC1137" w:rsidP="006327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C1137" w:rsidRDefault="00FC1137" w:rsidP="006327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C1137" w:rsidRDefault="00FC1137" w:rsidP="006327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C1137" w:rsidRDefault="00FC1137" w:rsidP="006327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C1137" w:rsidRDefault="00FC1137" w:rsidP="006327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C1137" w:rsidRDefault="00FC1137" w:rsidP="006327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C1137" w:rsidRDefault="00FC1137" w:rsidP="006327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C1137" w:rsidRDefault="00FC1137" w:rsidP="006327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C1137" w:rsidRDefault="00FC1137" w:rsidP="006327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C1137" w:rsidRDefault="00FC1137" w:rsidP="006327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C1137" w:rsidRDefault="00FC1137" w:rsidP="006327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C1137" w:rsidRDefault="00FC1137" w:rsidP="006327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B3CEC" w:rsidRDefault="007B3CEC" w:rsidP="006327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B3CEC" w:rsidRDefault="007B3CEC" w:rsidP="006327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B3CEC" w:rsidRDefault="007B3CEC" w:rsidP="006327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B3CEC" w:rsidRDefault="007B3CEC" w:rsidP="006327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B3CEC" w:rsidRDefault="007B3CEC" w:rsidP="006327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B3CEC" w:rsidRDefault="007B3CEC" w:rsidP="006327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B3CEC" w:rsidRDefault="007B3CEC" w:rsidP="006327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B3CEC" w:rsidRDefault="007B3CEC" w:rsidP="006327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B3CEC" w:rsidRDefault="007B3CEC" w:rsidP="0063278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32786" w:rsidRPr="006F1841" w:rsidRDefault="006F1841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proofErr w:type="gramStart"/>
      <w:r w:rsidRPr="00D6437C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 </w:t>
      </w:r>
      <w:r w:rsidR="00632786" w:rsidRPr="00D643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  <w:r w:rsidR="00632786" w:rsidRPr="00D6437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Вед. </w:t>
      </w:r>
      <w:r w:rsidR="008B5D8A">
        <w:rPr>
          <w:rFonts w:ascii="Times New Roman" w:hAnsi="Times New Roman" w:cs="Times New Roman"/>
          <w:sz w:val="24"/>
          <w:szCs w:val="24"/>
          <w:lang w:val="ru-RU"/>
        </w:rPr>
        <w:t>библиотекарь</w:t>
      </w:r>
      <w:r w:rsidR="00632786" w:rsidRPr="00D6437C">
        <w:rPr>
          <w:rFonts w:ascii="Times New Roman" w:hAnsi="Times New Roman" w:cs="Times New Roman"/>
          <w:sz w:val="24"/>
          <w:szCs w:val="24"/>
          <w:lang w:val="ru-RU"/>
        </w:rPr>
        <w:t xml:space="preserve">  ИБО  </w:t>
      </w:r>
      <w:proofErr w:type="spellStart"/>
      <w:r w:rsidR="00632786" w:rsidRPr="00D6437C">
        <w:rPr>
          <w:rFonts w:ascii="Times New Roman" w:hAnsi="Times New Roman" w:cs="Times New Roman"/>
          <w:sz w:val="24"/>
          <w:szCs w:val="24"/>
          <w:lang w:val="ru-RU"/>
        </w:rPr>
        <w:t>Гебгардт</w:t>
      </w:r>
      <w:proofErr w:type="spellEnd"/>
      <w:r w:rsidR="00632786" w:rsidRPr="00D6437C">
        <w:rPr>
          <w:rFonts w:ascii="Times New Roman" w:hAnsi="Times New Roman" w:cs="Times New Roman"/>
          <w:sz w:val="24"/>
          <w:szCs w:val="24"/>
          <w:lang w:val="ru-RU"/>
        </w:rPr>
        <w:t xml:space="preserve"> Н.А.</w:t>
      </w:r>
    </w:p>
    <w:sectPr w:rsidR="00632786" w:rsidRPr="006F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dlery Pro">
    <w:altName w:val="Franklin Gothic Medium Cond"/>
    <w:charset w:val="CC"/>
    <w:family w:val="auto"/>
    <w:pitch w:val="variable"/>
    <w:sig w:usb0="00000001" w:usb1="10000002" w:usb2="00000000" w:usb3="00000000" w:csb0="00000007" w:csb1="00000000"/>
  </w:font>
  <w:font w:name="Blogger Sans">
    <w:altName w:val="MS UI Gothic"/>
    <w:panose1 w:val="00000000000000000000"/>
    <w:charset w:val="00"/>
    <w:family w:val="modern"/>
    <w:notTrueType/>
    <w:pitch w:val="variable"/>
    <w:sig w:usb0="00000001" w:usb1="5200606A" w:usb2="14000000" w:usb3="00000000" w:csb0="00000097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735B5"/>
    <w:multiLevelType w:val="hybridMultilevel"/>
    <w:tmpl w:val="2F2C1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15"/>
    <w:rsid w:val="0005731F"/>
    <w:rsid w:val="00200092"/>
    <w:rsid w:val="00385FCF"/>
    <w:rsid w:val="00401715"/>
    <w:rsid w:val="00577993"/>
    <w:rsid w:val="00577E9F"/>
    <w:rsid w:val="00632786"/>
    <w:rsid w:val="006F1841"/>
    <w:rsid w:val="007B3CEC"/>
    <w:rsid w:val="008B5D8A"/>
    <w:rsid w:val="008C6989"/>
    <w:rsid w:val="00907863"/>
    <w:rsid w:val="00DA565D"/>
    <w:rsid w:val="00E56B09"/>
    <w:rsid w:val="00FC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DD605-E040-4EE1-86E2-428C5A2F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786"/>
    <w:rPr>
      <w:rFonts w:asciiTheme="majorHAnsi" w:eastAsiaTheme="majorEastAsia" w:hAnsiTheme="majorHAnsi" w:cstheme="majorBidi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632786"/>
    <w:pPr>
      <w:keepNext/>
      <w:shd w:val="clear" w:color="auto" w:fill="FFFFFF"/>
      <w:jc w:val="center"/>
      <w:outlineLvl w:val="0"/>
    </w:pPr>
    <w:rPr>
      <w:rFonts w:ascii="Book Antiqua" w:hAnsi="Book Antiqua" w:cs="Times New Roman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2786"/>
    <w:pPr>
      <w:keepNext/>
      <w:jc w:val="center"/>
      <w:outlineLvl w:val="1"/>
    </w:pPr>
    <w:rPr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7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32786"/>
    <w:rPr>
      <w:rFonts w:ascii="Book Antiqua" w:eastAsiaTheme="majorEastAsia" w:hAnsi="Book Antiqua" w:cs="Times New Roman"/>
      <w:sz w:val="32"/>
      <w:szCs w:val="32"/>
      <w:shd w:val="clear" w:color="auto" w:fill="FFFFFF"/>
      <w:lang w:bidi="en-US"/>
    </w:rPr>
  </w:style>
  <w:style w:type="character" w:customStyle="1" w:styleId="20">
    <w:name w:val="Заголовок 2 Знак"/>
    <w:basedOn w:val="a0"/>
    <w:link w:val="2"/>
    <w:uiPriority w:val="9"/>
    <w:rsid w:val="00632786"/>
    <w:rPr>
      <w:rFonts w:asciiTheme="majorHAnsi" w:eastAsiaTheme="majorEastAsia" w:hAnsiTheme="majorHAnsi" w:cstheme="majorBidi"/>
      <w:sz w:val="32"/>
      <w:szCs w:val="32"/>
      <w:lang w:bidi="en-US"/>
    </w:rPr>
  </w:style>
  <w:style w:type="paragraph" w:styleId="a4">
    <w:name w:val="Body Text"/>
    <w:basedOn w:val="a"/>
    <w:link w:val="a5"/>
    <w:uiPriority w:val="99"/>
    <w:unhideWhenUsed/>
    <w:rsid w:val="00632786"/>
    <w:pPr>
      <w:shd w:val="clear" w:color="auto" w:fill="FFFFFF"/>
      <w:jc w:val="center"/>
    </w:pPr>
    <w:rPr>
      <w:rFonts w:ascii="Segoe Script" w:hAnsi="Segoe Script" w:cs="Times New Roman"/>
      <w:b/>
      <w:color w:val="76923C" w:themeColor="accent3" w:themeShade="BF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99"/>
    <w:rsid w:val="00632786"/>
    <w:rPr>
      <w:rFonts w:ascii="Segoe Script" w:eastAsiaTheme="majorEastAsia" w:hAnsi="Segoe Script" w:cs="Times New Roman"/>
      <w:b/>
      <w:color w:val="76923C" w:themeColor="accent3" w:themeShade="BF"/>
      <w:sz w:val="24"/>
      <w:szCs w:val="24"/>
      <w:shd w:val="clear" w:color="auto" w:fill="FFFFFF"/>
      <w:lang w:bidi="en-US"/>
    </w:rPr>
  </w:style>
  <w:style w:type="paragraph" w:styleId="a6">
    <w:name w:val="Balloon Text"/>
    <w:basedOn w:val="a"/>
    <w:link w:val="a7"/>
    <w:uiPriority w:val="99"/>
    <w:semiHidden/>
    <w:unhideWhenUsed/>
    <w:rsid w:val="00385FC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5FCF"/>
    <w:rPr>
      <w:rFonts w:ascii="Arial" w:eastAsiaTheme="majorEastAsia" w:hAnsi="Arial" w:cs="Arial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g-fotki.yandex.ru/get/4110/wberdnikov.28/0_35508_655fb878_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2017-12-12T11:21:00Z</cp:lastPrinted>
  <dcterms:created xsi:type="dcterms:W3CDTF">2016-10-26T10:05:00Z</dcterms:created>
  <dcterms:modified xsi:type="dcterms:W3CDTF">2023-08-02T07:08:00Z</dcterms:modified>
</cp:coreProperties>
</file>