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D0" w:rsidRPr="007D45D0" w:rsidRDefault="00522817" w:rsidP="007D45D0">
      <w:pPr>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1312" behindDoc="1" locked="0" layoutInCell="1" allowOverlap="1">
            <wp:simplePos x="0" y="0"/>
            <wp:positionH relativeFrom="column">
              <wp:posOffset>-145966</wp:posOffset>
            </wp:positionH>
            <wp:positionV relativeFrom="paragraph">
              <wp:posOffset>-476992</wp:posOffset>
            </wp:positionV>
            <wp:extent cx="6333430" cy="9683827"/>
            <wp:effectExtent l="0" t="0" r="0" b="0"/>
            <wp:wrapNone/>
            <wp:docPr id="2" name="Рисунок 2" descr="HPRE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PRESBOX"/>
                    <pic:cNvPicPr>
                      <a:picLocks noChangeAspect="1" noChangeArrowheads="1"/>
                    </pic:cNvPicPr>
                  </pic:nvPicPr>
                  <pic:blipFill>
                    <a:blip r:embed="rId5" cstate="print"/>
                    <a:srcRect/>
                    <a:stretch>
                      <a:fillRect/>
                    </a:stretch>
                  </pic:blipFill>
                  <pic:spPr bwMode="auto">
                    <a:xfrm>
                      <a:off x="0" y="0"/>
                      <a:ext cx="6333430" cy="9683827"/>
                    </a:xfrm>
                    <a:prstGeom prst="rect">
                      <a:avLst/>
                    </a:prstGeom>
                    <a:noFill/>
                  </pic:spPr>
                </pic:pic>
              </a:graphicData>
            </a:graphic>
          </wp:anchor>
        </w:drawing>
      </w:r>
      <w:r w:rsidR="007D45D0" w:rsidRPr="007D45D0">
        <w:rPr>
          <w:rFonts w:ascii="Times New Roman" w:hAnsi="Times New Roman" w:cs="Times New Roman"/>
          <w:sz w:val="24"/>
          <w:szCs w:val="24"/>
          <w:lang w:val="ru-RU"/>
        </w:rPr>
        <w:t>МБУК «ЗМЦБ им. А.С. Пушкина ЗР РО»</w:t>
      </w:r>
    </w:p>
    <w:p w:rsidR="007D45D0" w:rsidRPr="007D45D0" w:rsidRDefault="007D45D0" w:rsidP="007D45D0">
      <w:pPr>
        <w:jc w:val="center"/>
        <w:rPr>
          <w:rFonts w:ascii="Times New Roman" w:hAnsi="Times New Roman" w:cs="Times New Roman"/>
          <w:sz w:val="24"/>
          <w:szCs w:val="24"/>
          <w:lang w:val="ru-RU"/>
        </w:rPr>
      </w:pPr>
      <w:r w:rsidRPr="007D45D0">
        <w:rPr>
          <w:rFonts w:ascii="Times New Roman" w:hAnsi="Times New Roman" w:cs="Times New Roman"/>
          <w:sz w:val="24"/>
          <w:szCs w:val="24"/>
          <w:lang w:val="ru-RU"/>
        </w:rPr>
        <w:t>Информационно-библиографический отдел</w:t>
      </w:r>
    </w:p>
    <w:p w:rsidR="007D45D0" w:rsidRPr="007D45D0" w:rsidRDefault="007D45D0" w:rsidP="007D45D0">
      <w:pPr>
        <w:jc w:val="center"/>
        <w:rPr>
          <w:rFonts w:ascii="Times New Roman" w:hAnsi="Times New Roman" w:cs="Times New Roman"/>
          <w:sz w:val="24"/>
          <w:szCs w:val="24"/>
          <w:lang w:val="ru-RU"/>
        </w:rPr>
      </w:pPr>
    </w:p>
    <w:p w:rsidR="007D45D0" w:rsidRPr="007D45D0" w:rsidRDefault="007D45D0" w:rsidP="007D45D0">
      <w:pPr>
        <w:jc w:val="center"/>
        <w:rPr>
          <w:rFonts w:ascii="Times New Roman" w:hAnsi="Times New Roman" w:cs="Times New Roman"/>
          <w:sz w:val="24"/>
          <w:szCs w:val="24"/>
          <w:lang w:val="ru-RU"/>
        </w:rPr>
      </w:pPr>
    </w:p>
    <w:p w:rsidR="007D45D0" w:rsidRPr="007D45D0" w:rsidRDefault="007D45D0" w:rsidP="007D45D0">
      <w:pPr>
        <w:tabs>
          <w:tab w:val="left" w:pos="2707"/>
        </w:tabs>
        <w:ind w:left="2707"/>
        <w:rPr>
          <w:rFonts w:ascii="Times New Roman" w:hAnsi="Times New Roman" w:cs="Times New Roman"/>
          <w:sz w:val="24"/>
          <w:szCs w:val="24"/>
          <w:lang w:val="ru-RU"/>
        </w:rPr>
      </w:pPr>
    </w:p>
    <w:p w:rsidR="007D45D0" w:rsidRPr="007D45D0" w:rsidRDefault="007D45D0" w:rsidP="007D45D0">
      <w:pPr>
        <w:jc w:val="center"/>
        <w:rPr>
          <w:rFonts w:ascii="a_BodoniNova" w:hAnsi="a_BodoniNova" w:cs="Times New Roman"/>
          <w:b/>
          <w:sz w:val="40"/>
          <w:szCs w:val="40"/>
          <w:u w:val="single"/>
          <w:lang w:val="ru-RU"/>
        </w:rPr>
      </w:pPr>
      <w:r w:rsidRPr="007D45D0">
        <w:rPr>
          <w:rFonts w:ascii="a_BodoniNova" w:hAnsi="a_BodoniNova" w:cs="Times New Roman"/>
          <w:b/>
          <w:sz w:val="40"/>
          <w:szCs w:val="40"/>
          <w:u w:val="single"/>
          <w:lang w:val="ru-RU"/>
        </w:rPr>
        <w:t>«Героев имена бессмертны»</w:t>
      </w:r>
    </w:p>
    <w:p w:rsidR="004F1C13" w:rsidRDefault="007D45D0" w:rsidP="004F1C13">
      <w:pPr>
        <w:spacing w:after="0"/>
        <w:rPr>
          <w:rFonts w:ascii="Times New Roman" w:hAnsi="Times New Roman" w:cs="Times New Roman"/>
          <w:b/>
          <w:color w:val="FF0000"/>
          <w:sz w:val="32"/>
          <w:szCs w:val="32"/>
          <w:lang w:val="ru-RU"/>
        </w:rPr>
      </w:pPr>
      <w:r>
        <w:rPr>
          <w:rFonts w:ascii="Times New Roman" w:hAnsi="Times New Roman" w:cs="Times New Roman"/>
          <w:b/>
          <w:noProof/>
          <w:color w:val="FF0000"/>
          <w:sz w:val="32"/>
          <w:szCs w:val="32"/>
          <w:lang w:val="ru-RU" w:eastAsia="ru-RU" w:bidi="ar-SA"/>
        </w:rPr>
        <w:drawing>
          <wp:anchor distT="0" distB="0" distL="114300" distR="114300" simplePos="0" relativeHeight="251659264" behindDoc="1" locked="0" layoutInCell="1" allowOverlap="1">
            <wp:simplePos x="0" y="0"/>
            <wp:positionH relativeFrom="column">
              <wp:posOffset>1846580</wp:posOffset>
            </wp:positionH>
            <wp:positionV relativeFrom="paragraph">
              <wp:posOffset>130175</wp:posOffset>
            </wp:positionV>
            <wp:extent cx="2016760" cy="2382520"/>
            <wp:effectExtent l="304800" t="247650" r="288290" b="227330"/>
            <wp:wrapThrough wrapText="bothSides">
              <wp:wrapPolygon edited="0">
                <wp:start x="-204" y="-2245"/>
                <wp:lineTo x="-1836" y="-1727"/>
                <wp:lineTo x="-3264" y="-345"/>
                <wp:lineTo x="-2652" y="22625"/>
                <wp:lineTo x="-612" y="23661"/>
                <wp:lineTo x="-204" y="23661"/>
                <wp:lineTo x="21423" y="23661"/>
                <wp:lineTo x="21831" y="23661"/>
                <wp:lineTo x="23872" y="22797"/>
                <wp:lineTo x="23872" y="22625"/>
                <wp:lineTo x="24076" y="22625"/>
                <wp:lineTo x="24484" y="20207"/>
                <wp:lineTo x="24484" y="691"/>
                <wp:lineTo x="24688" y="-173"/>
                <wp:lineTo x="23055" y="-1727"/>
                <wp:lineTo x="21423" y="-2245"/>
                <wp:lineTo x="-204" y="-2245"/>
              </wp:wrapPolygon>
            </wp:wrapThrough>
            <wp:docPr id="56" name="Рисунок 56" descr="C:\Users\Пользователь\Desktop\дзю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дзюб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6760" cy="23825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4F1C13" w:rsidRDefault="004F1C13"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7D45D0" w:rsidRDefault="007D45D0" w:rsidP="004F1C13">
      <w:pPr>
        <w:spacing w:after="0"/>
        <w:rPr>
          <w:rFonts w:ascii="Times New Roman" w:hAnsi="Times New Roman" w:cs="Times New Roman"/>
          <w:b/>
          <w:color w:val="FF0000"/>
          <w:sz w:val="32"/>
          <w:szCs w:val="32"/>
          <w:lang w:val="ru-RU"/>
        </w:rPr>
      </w:pPr>
    </w:p>
    <w:p w:rsidR="00143AC7" w:rsidRDefault="00143AC7" w:rsidP="00143AC7">
      <w:pPr>
        <w:spacing w:after="0"/>
        <w:jc w:val="center"/>
        <w:rPr>
          <w:rFonts w:ascii="a_AntiqueTradyTtlB&amp;W" w:hAnsi="a_AntiqueTradyTtlB&amp;W" w:cs="Times New Roman"/>
          <w:b/>
          <w:sz w:val="48"/>
          <w:szCs w:val="48"/>
          <w:lang w:val="ru-RU"/>
        </w:rPr>
      </w:pPr>
    </w:p>
    <w:p w:rsidR="00143AC7" w:rsidRPr="00143AC7" w:rsidRDefault="00143AC7" w:rsidP="00143AC7">
      <w:pPr>
        <w:spacing w:after="0"/>
        <w:jc w:val="center"/>
        <w:rPr>
          <w:rFonts w:ascii="a_AntiqueTradyTtlB&amp;W" w:hAnsi="a_AntiqueTradyTtlB&amp;W" w:cs="Times New Roman"/>
          <w:b/>
          <w:sz w:val="48"/>
          <w:szCs w:val="48"/>
          <w:lang w:val="ru-RU"/>
        </w:rPr>
      </w:pPr>
      <w:r w:rsidRPr="00143AC7">
        <w:rPr>
          <w:rFonts w:ascii="a_AntiqueTradyTtlB&amp;W" w:hAnsi="a_AntiqueTradyTtlB&amp;W" w:cs="Times New Roman"/>
          <w:b/>
          <w:sz w:val="32"/>
          <w:szCs w:val="32"/>
          <w:lang w:val="ru-RU"/>
        </w:rPr>
        <w:t>к</w:t>
      </w:r>
      <w:r w:rsidRPr="00143AC7">
        <w:rPr>
          <w:rFonts w:ascii="a_AntiqueTradyTtlB&amp;W" w:hAnsi="a_AntiqueTradyTtlB&amp;W" w:cs="Times New Roman"/>
          <w:b/>
          <w:sz w:val="48"/>
          <w:szCs w:val="48"/>
          <w:lang w:val="ru-RU"/>
        </w:rPr>
        <w:t xml:space="preserve"> </w:t>
      </w:r>
      <w:r w:rsidRPr="00136A5F">
        <w:rPr>
          <w:rFonts w:ascii="a_AntiqueTradyTtlB&amp;W" w:hAnsi="a_AntiqueTradyTtlB&amp;W" w:cs="Times New Roman"/>
          <w:b/>
          <w:sz w:val="72"/>
          <w:szCs w:val="72"/>
          <w:lang w:val="ru-RU"/>
        </w:rPr>
        <w:t>60</w:t>
      </w:r>
      <w:r w:rsidRPr="00143AC7">
        <w:rPr>
          <w:rFonts w:ascii="a_AntiqueTradyTtlB&amp;W" w:hAnsi="a_AntiqueTradyTtlB&amp;W" w:cs="Times New Roman"/>
          <w:b/>
          <w:sz w:val="48"/>
          <w:szCs w:val="48"/>
          <w:lang w:val="ru-RU"/>
        </w:rPr>
        <w:t>-</w:t>
      </w:r>
      <w:r w:rsidRPr="00136A5F">
        <w:rPr>
          <w:rFonts w:ascii="a_AntiqueTradyTtlB&amp;W" w:hAnsi="a_AntiqueTradyTtlB&amp;W" w:cs="Times New Roman"/>
          <w:b/>
          <w:sz w:val="28"/>
          <w:szCs w:val="28"/>
          <w:lang w:val="ru-RU"/>
        </w:rPr>
        <w:t>летию</w:t>
      </w:r>
    </w:p>
    <w:p w:rsidR="00143AC7" w:rsidRDefault="00143AC7" w:rsidP="00143AC7">
      <w:pPr>
        <w:spacing w:after="0"/>
        <w:jc w:val="center"/>
        <w:rPr>
          <w:rFonts w:ascii="a_BodoniNova" w:hAnsi="a_BodoniNova" w:cs="Times New Roman"/>
          <w:b/>
          <w:sz w:val="56"/>
          <w:szCs w:val="56"/>
          <w:lang w:val="ru-RU"/>
        </w:rPr>
      </w:pPr>
      <w:r w:rsidRPr="007D45D0">
        <w:rPr>
          <w:rFonts w:ascii="Monotype Corsiva" w:hAnsi="Monotype Corsiva" w:cs="Times New Roman"/>
          <w:b/>
          <w:sz w:val="56"/>
          <w:szCs w:val="56"/>
          <w:lang w:val="ru-RU"/>
        </w:rPr>
        <w:t>Геро</w:t>
      </w:r>
      <w:r>
        <w:rPr>
          <w:rFonts w:ascii="Monotype Corsiva" w:hAnsi="Monotype Corsiva" w:cs="Times New Roman"/>
          <w:b/>
          <w:sz w:val="56"/>
          <w:szCs w:val="56"/>
          <w:lang w:val="ru-RU"/>
        </w:rPr>
        <w:t>я</w:t>
      </w:r>
      <w:r w:rsidRPr="007D45D0">
        <w:rPr>
          <w:rFonts w:ascii="Monotype Corsiva" w:hAnsi="Monotype Corsiva" w:cs="Times New Roman"/>
          <w:b/>
          <w:sz w:val="56"/>
          <w:szCs w:val="56"/>
          <w:lang w:val="ru-RU"/>
        </w:rPr>
        <w:t xml:space="preserve"> </w:t>
      </w:r>
      <w:r>
        <w:rPr>
          <w:rFonts w:ascii="Monotype Corsiva" w:hAnsi="Monotype Corsiva" w:cs="Times New Roman"/>
          <w:b/>
          <w:sz w:val="56"/>
          <w:szCs w:val="56"/>
          <w:lang w:val="ru-RU"/>
        </w:rPr>
        <w:t xml:space="preserve"> </w:t>
      </w:r>
      <w:r w:rsidRPr="007D45D0">
        <w:rPr>
          <w:rFonts w:ascii="Monotype Corsiva" w:hAnsi="Monotype Corsiva" w:cs="Times New Roman"/>
          <w:b/>
          <w:sz w:val="56"/>
          <w:szCs w:val="56"/>
          <w:lang w:val="ru-RU"/>
        </w:rPr>
        <w:t xml:space="preserve">Российской </w:t>
      </w:r>
      <w:r>
        <w:rPr>
          <w:rFonts w:ascii="Monotype Corsiva" w:hAnsi="Monotype Corsiva" w:cs="Times New Roman"/>
          <w:b/>
          <w:sz w:val="56"/>
          <w:szCs w:val="56"/>
          <w:lang w:val="ru-RU"/>
        </w:rPr>
        <w:t xml:space="preserve"> </w:t>
      </w:r>
      <w:r w:rsidRPr="007D45D0">
        <w:rPr>
          <w:rFonts w:ascii="Monotype Corsiva" w:hAnsi="Monotype Corsiva" w:cs="Times New Roman"/>
          <w:b/>
          <w:sz w:val="56"/>
          <w:szCs w:val="56"/>
          <w:lang w:val="ru-RU"/>
        </w:rPr>
        <w:t>Федерации</w:t>
      </w:r>
    </w:p>
    <w:p w:rsidR="00143AC7" w:rsidRDefault="007D45D0" w:rsidP="007D45D0">
      <w:pPr>
        <w:spacing w:after="0"/>
        <w:rPr>
          <w:rFonts w:ascii="Monotype Corsiva" w:hAnsi="Monotype Corsiva" w:cs="Times New Roman"/>
          <w:b/>
          <w:sz w:val="56"/>
          <w:szCs w:val="56"/>
          <w:lang w:val="ru-RU"/>
        </w:rPr>
      </w:pPr>
      <w:r>
        <w:rPr>
          <w:rFonts w:ascii="Monotype Corsiva" w:hAnsi="Monotype Corsiva" w:cs="Times New Roman"/>
          <w:b/>
          <w:sz w:val="56"/>
          <w:szCs w:val="56"/>
          <w:lang w:val="ru-RU"/>
        </w:rPr>
        <w:t xml:space="preserve">       </w:t>
      </w:r>
    </w:p>
    <w:p w:rsidR="007D45D0" w:rsidRPr="00E60016" w:rsidRDefault="007D45D0" w:rsidP="00E60016">
      <w:pPr>
        <w:spacing w:after="0"/>
        <w:jc w:val="center"/>
        <w:rPr>
          <w:rFonts w:ascii="a_RewinderDemi" w:hAnsi="a_RewinderDemi" w:cs="Times New Roman"/>
          <w:b/>
          <w:sz w:val="48"/>
          <w:szCs w:val="48"/>
          <w:lang w:val="ru-RU"/>
        </w:rPr>
      </w:pPr>
      <w:r w:rsidRPr="00E60016">
        <w:rPr>
          <w:rFonts w:ascii="a_RewinderDemi" w:hAnsi="a_RewinderDemi" w:cs="Times New Roman"/>
          <w:b/>
          <w:sz w:val="48"/>
          <w:szCs w:val="48"/>
          <w:lang w:val="ru-RU"/>
        </w:rPr>
        <w:t>Дзюб</w:t>
      </w:r>
      <w:r w:rsidR="00143AC7" w:rsidRPr="00E60016">
        <w:rPr>
          <w:rFonts w:ascii="a_RewinderDemi" w:hAnsi="a_RewinderDemi" w:cs="Times New Roman"/>
          <w:b/>
          <w:sz w:val="48"/>
          <w:szCs w:val="48"/>
          <w:lang w:val="ru-RU"/>
        </w:rPr>
        <w:t>ы</w:t>
      </w:r>
      <w:r w:rsidRPr="00E60016">
        <w:rPr>
          <w:rFonts w:ascii="a_RewinderDemi" w:hAnsi="a_RewinderDemi" w:cs="Times New Roman"/>
          <w:b/>
          <w:sz w:val="48"/>
          <w:szCs w:val="48"/>
          <w:lang w:val="ru-RU"/>
        </w:rPr>
        <w:t xml:space="preserve">  </w:t>
      </w:r>
      <w:r w:rsidR="00143AC7" w:rsidRPr="00E60016">
        <w:rPr>
          <w:rFonts w:ascii="a_RewinderDemi" w:hAnsi="a_RewinderDemi" w:cs="Times New Roman"/>
          <w:b/>
          <w:sz w:val="48"/>
          <w:szCs w:val="48"/>
          <w:lang w:val="ru-RU"/>
        </w:rPr>
        <w:t>Александра</w:t>
      </w:r>
      <w:r w:rsidRPr="00E60016">
        <w:rPr>
          <w:rFonts w:ascii="a_RewinderDemi" w:hAnsi="a_RewinderDemi" w:cs="Times New Roman"/>
          <w:b/>
          <w:sz w:val="48"/>
          <w:szCs w:val="48"/>
          <w:lang w:val="ru-RU"/>
        </w:rPr>
        <w:t xml:space="preserve"> </w:t>
      </w:r>
      <w:r w:rsidR="00143AC7" w:rsidRPr="00E60016">
        <w:rPr>
          <w:rFonts w:ascii="a_RewinderDemi" w:hAnsi="a_RewinderDemi" w:cs="Times New Roman"/>
          <w:b/>
          <w:sz w:val="48"/>
          <w:szCs w:val="48"/>
          <w:lang w:val="ru-RU"/>
        </w:rPr>
        <w:t xml:space="preserve"> </w:t>
      </w:r>
      <w:r w:rsidRPr="00E60016">
        <w:rPr>
          <w:rFonts w:ascii="a_RewinderDemi" w:hAnsi="a_RewinderDemi" w:cs="Times New Roman"/>
          <w:b/>
          <w:sz w:val="48"/>
          <w:szCs w:val="48"/>
          <w:lang w:val="ru-RU"/>
        </w:rPr>
        <w:t>Иванович</w:t>
      </w:r>
      <w:r w:rsidR="00143AC7" w:rsidRPr="00E60016">
        <w:rPr>
          <w:rFonts w:ascii="a_RewinderDemi" w:hAnsi="a_RewinderDemi" w:cs="Times New Roman"/>
          <w:b/>
          <w:sz w:val="48"/>
          <w:szCs w:val="48"/>
          <w:lang w:val="ru-RU"/>
        </w:rPr>
        <w:t>а</w:t>
      </w:r>
    </w:p>
    <w:p w:rsidR="007D45D0" w:rsidRPr="007D45D0" w:rsidRDefault="00143AC7" w:rsidP="007D45D0">
      <w:pPr>
        <w:spacing w:after="0"/>
        <w:jc w:val="center"/>
        <w:rPr>
          <w:rFonts w:ascii="a_BodoniNova" w:hAnsi="a_BodoniNova" w:cs="Times New Roman"/>
          <w:b/>
          <w:sz w:val="56"/>
          <w:szCs w:val="56"/>
          <w:lang w:val="ru-RU"/>
        </w:rPr>
      </w:pPr>
      <w:r>
        <w:rPr>
          <w:rFonts w:asciiTheme="minorHAnsi" w:hAnsiTheme="minorHAnsi" w:cs="Times New Roman"/>
          <w:b/>
          <w:sz w:val="28"/>
          <w:szCs w:val="28"/>
          <w:lang w:val="ru-RU"/>
        </w:rPr>
        <w:t xml:space="preserve"> </w:t>
      </w:r>
    </w:p>
    <w:p w:rsidR="007D45D0" w:rsidRPr="007D45D0" w:rsidRDefault="007D45D0" w:rsidP="004F1C13">
      <w:pPr>
        <w:spacing w:after="0"/>
        <w:rPr>
          <w:rFonts w:ascii="Monotype Corsiva" w:hAnsi="Monotype Corsiva" w:cs="Times New Roman"/>
          <w:b/>
          <w:sz w:val="56"/>
          <w:szCs w:val="56"/>
          <w:lang w:val="ru-RU"/>
        </w:rPr>
      </w:pPr>
    </w:p>
    <w:p w:rsidR="00522817" w:rsidRPr="00522817" w:rsidRDefault="00522817" w:rsidP="00C920C6">
      <w:pPr>
        <w:jc w:val="center"/>
        <w:rPr>
          <w:lang w:val="ru-RU"/>
        </w:rPr>
      </w:pPr>
      <w:r w:rsidRPr="00522817">
        <w:rPr>
          <w:lang w:val="ru-RU"/>
        </w:rPr>
        <w:t>г. Зерноград</w:t>
      </w:r>
    </w:p>
    <w:p w:rsidR="00143AC7" w:rsidRPr="00CA6E49" w:rsidRDefault="00522817" w:rsidP="00CA6E49">
      <w:pPr>
        <w:jc w:val="center"/>
        <w:rPr>
          <w:lang w:val="ru-RU"/>
        </w:rPr>
      </w:pPr>
      <w:r w:rsidRPr="00522817">
        <w:rPr>
          <w:lang w:val="ru-RU"/>
        </w:rPr>
        <w:t>201</w:t>
      </w:r>
      <w:r w:rsidR="00C920C6">
        <w:rPr>
          <w:lang w:val="ru-RU"/>
        </w:rPr>
        <w:t>7</w:t>
      </w:r>
      <w:r w:rsidRPr="00522817">
        <w:rPr>
          <w:lang w:val="ru-RU"/>
        </w:rPr>
        <w:t>г.</w:t>
      </w:r>
    </w:p>
    <w:p w:rsidR="00143AC7" w:rsidRPr="00143AC7" w:rsidRDefault="00143AC7" w:rsidP="00143AC7">
      <w:pPr>
        <w:spacing w:after="0"/>
        <w:rPr>
          <w:rFonts w:ascii="Monotype Corsiva" w:hAnsi="Monotype Corsiva" w:cs="Times New Roman"/>
          <w:b/>
          <w:sz w:val="56"/>
          <w:szCs w:val="56"/>
          <w:lang w:val="ru-RU"/>
        </w:rPr>
      </w:pPr>
      <w:r>
        <w:rPr>
          <w:rFonts w:ascii="Times New Roman" w:hAnsi="Times New Roman" w:cs="Times New Roman"/>
          <w:b/>
          <w:color w:val="7030A0"/>
          <w:sz w:val="28"/>
          <w:szCs w:val="28"/>
          <w:lang w:val="ru-RU"/>
        </w:rPr>
        <w:lastRenderedPageBreak/>
        <w:t xml:space="preserve">                              </w:t>
      </w:r>
      <w:r w:rsidR="004F1C13" w:rsidRPr="00143AC7">
        <w:rPr>
          <w:rFonts w:ascii="Monotype Corsiva" w:hAnsi="Monotype Corsiva" w:cs="Times New Roman"/>
          <w:b/>
          <w:sz w:val="56"/>
          <w:szCs w:val="56"/>
          <w:lang w:val="ru-RU"/>
        </w:rPr>
        <w:t>Герою  Р</w:t>
      </w:r>
      <w:bookmarkStart w:id="0" w:name="_GoBack"/>
      <w:bookmarkEnd w:id="0"/>
      <w:r w:rsidRPr="00143AC7">
        <w:rPr>
          <w:rFonts w:ascii="Monotype Corsiva" w:hAnsi="Monotype Corsiva" w:cs="Times New Roman"/>
          <w:b/>
          <w:sz w:val="56"/>
          <w:szCs w:val="56"/>
          <w:lang w:val="ru-RU"/>
        </w:rPr>
        <w:t xml:space="preserve">оссийской </w:t>
      </w:r>
      <w:r w:rsidR="004F1C13" w:rsidRPr="00143AC7">
        <w:rPr>
          <w:rFonts w:ascii="Monotype Corsiva" w:hAnsi="Monotype Corsiva" w:cs="Times New Roman"/>
          <w:b/>
          <w:sz w:val="56"/>
          <w:szCs w:val="56"/>
          <w:lang w:val="ru-RU"/>
        </w:rPr>
        <w:t>Ф</w:t>
      </w:r>
      <w:r w:rsidRPr="00143AC7">
        <w:rPr>
          <w:rFonts w:ascii="Monotype Corsiva" w:hAnsi="Monotype Corsiva" w:cs="Times New Roman"/>
          <w:b/>
          <w:sz w:val="56"/>
          <w:szCs w:val="56"/>
          <w:lang w:val="ru-RU"/>
        </w:rPr>
        <w:t>едерации</w:t>
      </w:r>
      <w:r w:rsidR="004F1C13" w:rsidRPr="00143AC7">
        <w:rPr>
          <w:rFonts w:ascii="Monotype Corsiva" w:hAnsi="Monotype Corsiva" w:cs="Times New Roman"/>
          <w:b/>
          <w:sz w:val="56"/>
          <w:szCs w:val="56"/>
          <w:lang w:val="ru-RU"/>
        </w:rPr>
        <w:t xml:space="preserve"> –</w:t>
      </w:r>
    </w:p>
    <w:p w:rsidR="00143AC7" w:rsidRPr="00143AC7" w:rsidRDefault="00143AC7" w:rsidP="00143AC7">
      <w:pPr>
        <w:spacing w:after="0"/>
        <w:rPr>
          <w:rFonts w:ascii="a_BodoniNova" w:hAnsi="a_BodoniNova" w:cs="Times New Roman"/>
          <w:sz w:val="36"/>
          <w:szCs w:val="36"/>
          <w:lang w:val="ru-RU"/>
        </w:rPr>
      </w:pPr>
      <w:r>
        <w:rPr>
          <w:rFonts w:ascii="Times New Roman" w:hAnsi="Times New Roman" w:cs="Times New Roman"/>
          <w:b/>
          <w:color w:val="7030A0"/>
          <w:sz w:val="28"/>
          <w:szCs w:val="28"/>
          <w:lang w:val="ru-RU"/>
        </w:rPr>
        <w:t xml:space="preserve">                                           </w:t>
      </w:r>
      <w:r w:rsidR="004F1C13" w:rsidRPr="00143AC7">
        <w:rPr>
          <w:rFonts w:ascii="a_BodoniNova" w:hAnsi="a_BodoniNova" w:cs="Times New Roman"/>
          <w:sz w:val="36"/>
          <w:szCs w:val="36"/>
          <w:lang w:val="ru-RU"/>
        </w:rPr>
        <w:t xml:space="preserve">Дзюбе Александру Ивановичу  </w:t>
      </w:r>
    </w:p>
    <w:p w:rsidR="00C920C6" w:rsidRDefault="00C920C6" w:rsidP="00143AC7">
      <w:pPr>
        <w:spacing w:after="0"/>
        <w:jc w:val="center"/>
        <w:rPr>
          <w:rFonts w:ascii="Times New Roman" w:hAnsi="Times New Roman" w:cs="Times New Roman"/>
          <w:b/>
          <w:i/>
          <w:sz w:val="28"/>
          <w:szCs w:val="28"/>
          <w:lang w:val="ru-RU"/>
        </w:rPr>
      </w:pPr>
    </w:p>
    <w:p w:rsidR="004F1C13" w:rsidRPr="00C920C6" w:rsidRDefault="004F1C13" w:rsidP="00143AC7">
      <w:pPr>
        <w:spacing w:after="0"/>
        <w:jc w:val="center"/>
        <w:rPr>
          <w:rFonts w:ascii="Times New Roman" w:hAnsi="Times New Roman" w:cs="Times New Roman"/>
          <w:b/>
          <w:i/>
          <w:color w:val="7030A0"/>
          <w:sz w:val="28"/>
          <w:szCs w:val="28"/>
          <w:lang w:val="ru-RU"/>
        </w:rPr>
      </w:pPr>
      <w:r w:rsidRPr="00C920C6">
        <w:rPr>
          <w:rFonts w:ascii="Times New Roman" w:hAnsi="Times New Roman" w:cs="Times New Roman"/>
          <w:b/>
          <w:i/>
          <w:sz w:val="28"/>
          <w:szCs w:val="28"/>
          <w:lang w:val="ru-RU"/>
        </w:rPr>
        <w:t>(13.08.1957 г. Красноармейское сельское поселение Зерноградского района)</w:t>
      </w:r>
    </w:p>
    <w:p w:rsidR="00C920C6" w:rsidRDefault="004F1C13" w:rsidP="004F1C13">
      <w:pPr>
        <w:jc w:val="both"/>
        <w:rPr>
          <w:rFonts w:ascii="Times New Roman" w:hAnsi="Times New Roman" w:cs="Times New Roman"/>
          <w:sz w:val="24"/>
          <w:szCs w:val="24"/>
          <w:lang w:val="ru-RU"/>
        </w:rPr>
      </w:pPr>
      <w:r>
        <w:rPr>
          <w:rFonts w:ascii="Times New Roman" w:hAnsi="Times New Roman" w:cs="Times New Roman"/>
          <w:b/>
          <w:sz w:val="28"/>
          <w:szCs w:val="28"/>
          <w:lang w:val="ru-RU"/>
        </w:rPr>
        <w:t xml:space="preserve">          </w:t>
      </w:r>
      <w:r w:rsidRPr="00E61DA5">
        <w:rPr>
          <w:rFonts w:ascii="Times New Roman" w:hAnsi="Times New Roman" w:cs="Times New Roman"/>
          <w:sz w:val="24"/>
          <w:szCs w:val="24"/>
          <w:lang w:val="ru-RU"/>
        </w:rPr>
        <w:t xml:space="preserve"> </w:t>
      </w:r>
    </w:p>
    <w:p w:rsidR="00522817" w:rsidRPr="00522817" w:rsidRDefault="004F1C13" w:rsidP="004F1C13">
      <w:pPr>
        <w:jc w:val="both"/>
        <w:rPr>
          <w:rFonts w:ascii="Times New Roman" w:hAnsi="Times New Roman" w:cs="Times New Roman"/>
          <w:sz w:val="28"/>
          <w:szCs w:val="28"/>
          <w:lang w:val="ru-RU"/>
        </w:rPr>
      </w:pPr>
      <w:r w:rsidRPr="00522817">
        <w:rPr>
          <w:rFonts w:ascii="Times New Roman" w:hAnsi="Times New Roman" w:cs="Times New Roman"/>
          <w:sz w:val="28"/>
          <w:szCs w:val="28"/>
          <w:lang w:val="ru-RU"/>
        </w:rPr>
        <w:t xml:space="preserve">Учился в средней школе, с детства мечтал летать, и мечта воплотилась в жизнь. После школы окончил техническое училище №8 на базе Ростовского вертолётного завода. Работал токарем и одновременно посещал занятия в аэроклубе. Настойчиво работал над углублением своих знаний, над совершенствованием деловой квалификации. Успешно окончил курсы при </w:t>
      </w:r>
      <w:proofErr w:type="spellStart"/>
      <w:r w:rsidRPr="00522817">
        <w:rPr>
          <w:rFonts w:ascii="Times New Roman" w:hAnsi="Times New Roman" w:cs="Times New Roman"/>
          <w:sz w:val="28"/>
          <w:szCs w:val="28"/>
          <w:lang w:val="ru-RU"/>
        </w:rPr>
        <w:t>Сызранском</w:t>
      </w:r>
      <w:proofErr w:type="spellEnd"/>
      <w:r w:rsidRPr="00522817">
        <w:rPr>
          <w:rFonts w:ascii="Times New Roman" w:hAnsi="Times New Roman" w:cs="Times New Roman"/>
          <w:sz w:val="28"/>
          <w:szCs w:val="28"/>
          <w:lang w:val="ru-RU"/>
        </w:rPr>
        <w:t xml:space="preserve"> военно-летном училище. В Вооруженных Силах страны с 1980г. послали служить на Дальний Восток. 14 лет в этих краях блестяще выполнял  поставленные задачи при тушении пожаров, наводнениях и других стихийных бедствиях. Затем безупречно выполнил интернациональный долг в Афганистане.  Являлся участником грузино-абхазского, осетино-ингушского конфликтов, антитеррористических операций в Чеченской республике. Александр Иванович – летчик 1-го класса, опытнейший летчик-инструктор. Общий налет составляет 5120 часов. Им выполнено 2108 боевых вылетов.  Он одним из первых выполнял полеты на боевое применение в ночное время в горах с осуществлением посадки на горной площадке без светотехнического оборудования вертолета. Александр Иванович неоднократно совершал боевые подвиги.  Шесть раз его представляли к званию Героя России. Однако из-за бюрократических препон звание Героя Российской Федерации получил (вполне заслуженно) только после шестого представления. В это «</w:t>
      </w:r>
      <w:proofErr w:type="gramStart"/>
      <w:r w:rsidRPr="00522817">
        <w:rPr>
          <w:rFonts w:ascii="Times New Roman" w:hAnsi="Times New Roman" w:cs="Times New Roman"/>
          <w:sz w:val="28"/>
          <w:szCs w:val="28"/>
          <w:lang w:val="ru-RU"/>
        </w:rPr>
        <w:t>крайний»  раз</w:t>
      </w:r>
      <w:proofErr w:type="gramEnd"/>
      <w:r w:rsidRPr="00522817">
        <w:rPr>
          <w:rFonts w:ascii="Times New Roman" w:hAnsi="Times New Roman" w:cs="Times New Roman"/>
          <w:sz w:val="28"/>
          <w:szCs w:val="28"/>
          <w:lang w:val="ru-RU"/>
        </w:rPr>
        <w:t xml:space="preserve">, по его собственному выражению,  вытащил из под обстрела правительственного здания в Грозном генерала А.В. Квашнина. За этот полет начальник генерального штаба В.И. </w:t>
      </w:r>
      <w:proofErr w:type="spellStart"/>
      <w:r w:rsidRPr="00522817">
        <w:rPr>
          <w:rFonts w:ascii="Times New Roman" w:hAnsi="Times New Roman" w:cs="Times New Roman"/>
          <w:sz w:val="28"/>
          <w:szCs w:val="28"/>
          <w:lang w:val="ru-RU"/>
        </w:rPr>
        <w:t>Молтинский</w:t>
      </w:r>
      <w:proofErr w:type="spellEnd"/>
      <w:r w:rsidRPr="00522817">
        <w:rPr>
          <w:rFonts w:ascii="Times New Roman" w:hAnsi="Times New Roman" w:cs="Times New Roman"/>
          <w:sz w:val="28"/>
          <w:szCs w:val="28"/>
          <w:lang w:val="ru-RU"/>
        </w:rPr>
        <w:t xml:space="preserve"> вручил ему именные, очень красивые и дорогие часы, а звезду Героя России вручал сам президент Российской Федерации Владимир Владимирович Путин.</w:t>
      </w:r>
    </w:p>
    <w:p w:rsidR="00522817" w:rsidRPr="00522817" w:rsidRDefault="00522817" w:rsidP="004F1C13">
      <w:pPr>
        <w:jc w:val="both"/>
        <w:rPr>
          <w:rFonts w:ascii="Times New Roman" w:hAnsi="Times New Roman" w:cs="Times New Roman"/>
          <w:sz w:val="28"/>
          <w:szCs w:val="28"/>
          <w:lang w:val="ru-RU"/>
        </w:rPr>
      </w:pPr>
      <w:r w:rsidRPr="00522817">
        <w:rPr>
          <w:rFonts w:ascii="Times New Roman" w:hAnsi="Times New Roman" w:cs="Times New Roman"/>
          <w:sz w:val="28"/>
          <w:szCs w:val="28"/>
          <w:lang w:val="ru-RU"/>
        </w:rPr>
        <w:t xml:space="preserve">       </w:t>
      </w:r>
      <w:r w:rsidR="004F1C13" w:rsidRPr="00522817">
        <w:rPr>
          <w:rFonts w:ascii="Times New Roman" w:hAnsi="Times New Roman" w:cs="Times New Roman"/>
          <w:sz w:val="28"/>
          <w:szCs w:val="28"/>
          <w:lang w:val="ru-RU"/>
        </w:rPr>
        <w:t xml:space="preserve"> Российская авиация за свою многолетнюю историю знает немало летчиков-асов. Однако, пилотов, о которых говорят, что они еще и удачливы, увы, единицы. Дзюба свои успехи связывает с хорошими учителями и техникой, которой он управляет. Именно им он отдает первенство в извечном противостоянии побед и поражений, жизни  и смерти. Он с улыбкой замечает, что тринадцать для него - счастливое число (родился 13 числа, однажды, попав под обстрел тринадцатого числа, остался жив и невредим, а </w:t>
      </w:r>
      <w:r w:rsidR="004F1C13" w:rsidRPr="00522817">
        <w:rPr>
          <w:rFonts w:ascii="Times New Roman" w:hAnsi="Times New Roman" w:cs="Times New Roman"/>
          <w:sz w:val="28"/>
          <w:szCs w:val="28"/>
          <w:lang w:val="ru-RU"/>
        </w:rPr>
        <w:lastRenderedPageBreak/>
        <w:t xml:space="preserve">на фюзеляже его «вертушки» насчитали в тот день тринадцать пробоин). А самым несчастным для него оказался день 29 января 2000 года, когда у него на глазах погиб его друг, его командир и ведущий, Герой Советского Союза, Герой России, полковник Николай </w:t>
      </w:r>
      <w:proofErr w:type="spellStart"/>
      <w:r w:rsidR="004F1C13" w:rsidRPr="00522817">
        <w:rPr>
          <w:rFonts w:ascii="Times New Roman" w:hAnsi="Times New Roman" w:cs="Times New Roman"/>
          <w:sz w:val="28"/>
          <w:szCs w:val="28"/>
          <w:lang w:val="ru-RU"/>
        </w:rPr>
        <w:t>Саинович</w:t>
      </w:r>
      <w:proofErr w:type="spellEnd"/>
      <w:r w:rsidR="004F1C13" w:rsidRPr="00522817">
        <w:rPr>
          <w:rFonts w:ascii="Times New Roman" w:hAnsi="Times New Roman" w:cs="Times New Roman"/>
          <w:sz w:val="28"/>
          <w:szCs w:val="28"/>
          <w:lang w:val="ru-RU"/>
        </w:rPr>
        <w:t xml:space="preserve"> Майданов. Эта пара была лучшей. Лучшей в воздухе и на земле. Им доставалось больше других. О таких в военной среде говорят с нескрываемым восхищением, хотя, наверное, есть и те, кто с удивлением скажет: «Им, что, что больше всех надо?». Потеряв друга и наставника, Александр Иванович живет и воюет теперь за двоих. На его счету тысячи спасенных людей. Только за время наводнения в Карачаево-Черкессии за трое суток, без сна и отдыха, при этом очень рискуя, он перевези 380 человек, загружая вертолет до отказа, так, что людям приходилось стоять. Не сделай он это, многие люди могли бы просто погибнуть. Он привык брать на себя ответственность и выполнение самых трудных задач. Иначе не может. Какие бы удары не наносила судьба боевому вертолетчику, не унывает и всегда находит повод для шуток. «Я доволен своей жизнью, - говорит Александр Иванович, - доволен, что удалось спасти жизни многим людям, а значит, сохранить многие семьи». С особой теплотой он говорит о своей семье, о сыне и любимой жене, которая столько лет терпеливо ждала его из бесконечных командировок и на долю которой немало тяжелых переживаний. Так, после гибели </w:t>
      </w:r>
      <w:proofErr w:type="spellStart"/>
      <w:r w:rsidR="004F1C13" w:rsidRPr="00522817">
        <w:rPr>
          <w:rFonts w:ascii="Times New Roman" w:hAnsi="Times New Roman" w:cs="Times New Roman"/>
          <w:sz w:val="28"/>
          <w:szCs w:val="28"/>
          <w:lang w:val="ru-RU"/>
        </w:rPr>
        <w:t>Майданова</w:t>
      </w:r>
      <w:proofErr w:type="spellEnd"/>
      <w:r w:rsidR="004F1C13" w:rsidRPr="00522817">
        <w:rPr>
          <w:rFonts w:ascii="Times New Roman" w:hAnsi="Times New Roman" w:cs="Times New Roman"/>
          <w:sz w:val="28"/>
          <w:szCs w:val="28"/>
          <w:lang w:val="ru-RU"/>
        </w:rPr>
        <w:t xml:space="preserve"> в газете «Красная звезда» была статья о нем, но по ошибке напечатали фотографию Дзюбы, более того – затем домой жене прислали справку о том, что тогда еще майор Дзюба А.И. «выполнил вынужденную посадку в расположении п. Старые Атаги…» Что это значит, понятно каждому. Яркая, героическая жизнь Александра Ивановича Дзюбы – достойный пример для современников, доказательство верности и преданности, воинским традициям старших поколений.  </w:t>
      </w:r>
    </w:p>
    <w:p w:rsidR="004F1C13" w:rsidRPr="00522817" w:rsidRDefault="00522817" w:rsidP="004F1C13">
      <w:pPr>
        <w:jc w:val="both"/>
        <w:rPr>
          <w:rFonts w:ascii="Times New Roman" w:hAnsi="Times New Roman" w:cs="Times New Roman"/>
          <w:i/>
          <w:sz w:val="28"/>
          <w:szCs w:val="28"/>
          <w:lang w:val="ru-RU"/>
        </w:rPr>
      </w:pPr>
      <w:r w:rsidRPr="00522817">
        <w:rPr>
          <w:rFonts w:ascii="Times New Roman" w:hAnsi="Times New Roman" w:cs="Times New Roman"/>
          <w:sz w:val="28"/>
          <w:szCs w:val="28"/>
          <w:lang w:val="ru-RU"/>
        </w:rPr>
        <w:t xml:space="preserve">           </w:t>
      </w:r>
      <w:r w:rsidR="004F1C13" w:rsidRPr="00522817">
        <w:rPr>
          <w:rFonts w:ascii="Times New Roman" w:hAnsi="Times New Roman" w:cs="Times New Roman"/>
          <w:sz w:val="28"/>
          <w:szCs w:val="28"/>
          <w:lang w:val="ru-RU"/>
        </w:rPr>
        <w:t xml:space="preserve">Старший вертолетчик вертолета Ми-8 325-го отдельного транспортного вертолетного полка майор Дзюба А.И., за боевые подвиги в Афганистане, Анголе, в первой и второй чеченской войне удостоен звания Героя Р.Ф. В 1995-1996 годах в первой чеченской кампании благодаря личной отваге и высокому профессионализму майор Дзюба боевые задачи выполнял в </w:t>
      </w:r>
      <w:proofErr w:type="gramStart"/>
      <w:r w:rsidR="004F1C13" w:rsidRPr="00522817">
        <w:rPr>
          <w:rFonts w:ascii="Times New Roman" w:hAnsi="Times New Roman" w:cs="Times New Roman"/>
          <w:sz w:val="28"/>
          <w:szCs w:val="28"/>
          <w:lang w:val="ru-RU"/>
        </w:rPr>
        <w:t>полном  объеме</w:t>
      </w:r>
      <w:proofErr w:type="gramEnd"/>
      <w:r w:rsidR="004F1C13" w:rsidRPr="00522817">
        <w:rPr>
          <w:rFonts w:ascii="Times New Roman" w:hAnsi="Times New Roman" w:cs="Times New Roman"/>
          <w:sz w:val="28"/>
          <w:szCs w:val="28"/>
          <w:lang w:val="ru-RU"/>
        </w:rPr>
        <w:t xml:space="preserve">, без потерь личного состава и авиационной техники. О боевых  действиях майора Дзюбы писала газета </w:t>
      </w:r>
      <w:r w:rsidR="004F1C13" w:rsidRPr="00522817">
        <w:rPr>
          <w:rFonts w:ascii="Times New Roman" w:hAnsi="Times New Roman" w:cs="Times New Roman"/>
          <w:b/>
          <w:sz w:val="28"/>
          <w:szCs w:val="28"/>
          <w:lang w:val="ru-RU"/>
        </w:rPr>
        <w:t>«Военный вестник юга Руси»</w:t>
      </w:r>
      <w:r w:rsidR="004F1C13" w:rsidRPr="00522817">
        <w:rPr>
          <w:rFonts w:ascii="Times New Roman" w:hAnsi="Times New Roman" w:cs="Times New Roman"/>
          <w:i/>
          <w:sz w:val="28"/>
          <w:szCs w:val="28"/>
          <w:lang w:val="ru-RU"/>
        </w:rPr>
        <w:t>: «…Небо – моя обитель, а помощник мне в этом – вертолет, который я стал воспринимать как живое существо.  Мы понимаем друг друга с полуслова…».</w:t>
      </w:r>
      <w:r w:rsidR="004F1C13" w:rsidRPr="00522817">
        <w:rPr>
          <w:rFonts w:ascii="Times New Roman" w:hAnsi="Times New Roman" w:cs="Times New Roman"/>
          <w:sz w:val="28"/>
          <w:szCs w:val="28"/>
          <w:lang w:val="ru-RU"/>
        </w:rPr>
        <w:t xml:space="preserve">      </w:t>
      </w:r>
    </w:p>
    <w:p w:rsidR="00522817" w:rsidRDefault="004F1C13" w:rsidP="004F1C13">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22817" w:rsidRDefault="00522817" w:rsidP="004F1C13">
      <w:pPr>
        <w:jc w:val="both"/>
        <w:rPr>
          <w:rFonts w:ascii="Times New Roman" w:hAnsi="Times New Roman" w:cs="Times New Roman"/>
          <w:sz w:val="24"/>
          <w:szCs w:val="24"/>
          <w:lang w:val="ru-RU"/>
        </w:rPr>
      </w:pPr>
    </w:p>
    <w:p w:rsidR="00522817" w:rsidRDefault="00522817" w:rsidP="004F1C13">
      <w:pPr>
        <w:jc w:val="both"/>
        <w:rPr>
          <w:rFonts w:ascii="Times New Roman" w:hAnsi="Times New Roman" w:cs="Times New Roman"/>
          <w:sz w:val="24"/>
          <w:szCs w:val="24"/>
          <w:lang w:val="ru-RU"/>
        </w:rPr>
      </w:pPr>
    </w:p>
    <w:p w:rsidR="004F1C13" w:rsidRDefault="004F1C13" w:rsidP="004F1C13">
      <w:pPr>
        <w:jc w:val="both"/>
        <w:rPr>
          <w:rFonts w:ascii="Times New Roman" w:hAnsi="Times New Roman" w:cs="Times New Roman"/>
          <w:b/>
          <w:sz w:val="28"/>
          <w:szCs w:val="28"/>
          <w:lang w:val="ru-RU"/>
        </w:rPr>
      </w:pPr>
      <w:r w:rsidRPr="00AA5547">
        <w:rPr>
          <w:rFonts w:ascii="Times New Roman" w:hAnsi="Times New Roman" w:cs="Times New Roman"/>
          <w:b/>
          <w:color w:val="000000"/>
          <w:sz w:val="28"/>
          <w:szCs w:val="28"/>
          <w:lang w:val="ru-RU"/>
        </w:rPr>
        <w:t>Библиография</w:t>
      </w:r>
      <w:r w:rsidRPr="009A3058">
        <w:rPr>
          <w:rFonts w:ascii="Times New Roman" w:hAnsi="Times New Roman" w:cs="Times New Roman"/>
          <w:b/>
          <w:sz w:val="28"/>
          <w:szCs w:val="28"/>
          <w:lang w:val="ru-RU"/>
        </w:rPr>
        <w:t>:</w:t>
      </w:r>
    </w:p>
    <w:p w:rsidR="004F1C13" w:rsidRPr="00D012E2" w:rsidRDefault="004F1C13" w:rsidP="004F1C13">
      <w:pPr>
        <w:numPr>
          <w:ilvl w:val="0"/>
          <w:numId w:val="1"/>
        </w:numPr>
        <w:jc w:val="both"/>
        <w:rPr>
          <w:rFonts w:ascii="Times New Roman" w:hAnsi="Times New Roman" w:cs="Times New Roman"/>
          <w:sz w:val="24"/>
          <w:szCs w:val="24"/>
          <w:lang w:val="ru-RU"/>
        </w:rPr>
      </w:pPr>
      <w:r>
        <w:rPr>
          <w:rFonts w:ascii="Times New Roman" w:hAnsi="Times New Roman" w:cs="Times New Roman"/>
          <w:b/>
          <w:sz w:val="28"/>
          <w:szCs w:val="28"/>
          <w:lang w:val="ru-RU"/>
        </w:rPr>
        <w:t xml:space="preserve">   </w:t>
      </w:r>
      <w:proofErr w:type="spellStart"/>
      <w:r w:rsidRPr="00E61DA5">
        <w:rPr>
          <w:rFonts w:ascii="Times New Roman" w:hAnsi="Times New Roman" w:cs="Times New Roman"/>
          <w:i/>
          <w:sz w:val="24"/>
          <w:szCs w:val="24"/>
          <w:lang w:val="ru-RU"/>
        </w:rPr>
        <w:t>Таранина</w:t>
      </w:r>
      <w:proofErr w:type="spellEnd"/>
      <w:r w:rsidRPr="00E61DA5">
        <w:rPr>
          <w:rFonts w:ascii="Times New Roman" w:hAnsi="Times New Roman" w:cs="Times New Roman"/>
          <w:i/>
          <w:sz w:val="24"/>
          <w:szCs w:val="24"/>
          <w:lang w:val="ru-RU"/>
        </w:rPr>
        <w:t>, Н.М. Дорогие мои земляки; Книга первая.</w:t>
      </w:r>
      <w:r>
        <w:rPr>
          <w:rFonts w:ascii="Times New Roman" w:hAnsi="Times New Roman" w:cs="Times New Roman"/>
          <w:i/>
          <w:sz w:val="24"/>
          <w:szCs w:val="24"/>
          <w:lang w:val="ru-RU"/>
        </w:rPr>
        <w:t xml:space="preserve"> </w:t>
      </w:r>
      <w:r w:rsidRPr="00E61DA5">
        <w:rPr>
          <w:rFonts w:ascii="Times New Roman" w:hAnsi="Times New Roman" w:cs="Times New Roman"/>
          <w:i/>
          <w:sz w:val="24"/>
          <w:szCs w:val="24"/>
          <w:lang w:val="ru-RU"/>
        </w:rPr>
        <w:t xml:space="preserve">/  Н.М. </w:t>
      </w:r>
      <w:proofErr w:type="spellStart"/>
      <w:r w:rsidRPr="00E61DA5">
        <w:rPr>
          <w:rFonts w:ascii="Times New Roman" w:hAnsi="Times New Roman" w:cs="Times New Roman"/>
          <w:i/>
          <w:sz w:val="24"/>
          <w:szCs w:val="24"/>
          <w:lang w:val="ru-RU"/>
        </w:rPr>
        <w:t>Таранина</w:t>
      </w:r>
      <w:proofErr w:type="spellEnd"/>
      <w:r w:rsidRPr="00E61DA5">
        <w:rPr>
          <w:rFonts w:ascii="Times New Roman" w:hAnsi="Times New Roman" w:cs="Times New Roman"/>
          <w:i/>
          <w:sz w:val="24"/>
          <w:szCs w:val="24"/>
          <w:lang w:val="ru-RU"/>
        </w:rPr>
        <w:t>. – Ростов н/Д: ЗАО «Книга, 2013. – с.160</w:t>
      </w:r>
    </w:p>
    <w:p w:rsidR="004F1C13" w:rsidRPr="00C51708" w:rsidRDefault="004F1C13" w:rsidP="004F1C13">
      <w:pPr>
        <w:numPr>
          <w:ilvl w:val="0"/>
          <w:numId w:val="1"/>
        </w:numPr>
        <w:jc w:val="both"/>
        <w:rPr>
          <w:rFonts w:ascii="Times New Roman" w:hAnsi="Times New Roman" w:cs="Times New Roman"/>
          <w:sz w:val="24"/>
          <w:szCs w:val="24"/>
          <w:lang w:val="ru-RU"/>
        </w:rPr>
      </w:pPr>
      <w:proofErr w:type="spellStart"/>
      <w:r>
        <w:rPr>
          <w:rFonts w:ascii="Times New Roman" w:hAnsi="Times New Roman" w:cs="Times New Roman"/>
          <w:i/>
          <w:sz w:val="24"/>
          <w:szCs w:val="24"/>
          <w:lang w:val="ru-RU"/>
        </w:rPr>
        <w:t>Забегайлов</w:t>
      </w:r>
      <w:proofErr w:type="spellEnd"/>
      <w:r>
        <w:rPr>
          <w:rFonts w:ascii="Times New Roman" w:hAnsi="Times New Roman" w:cs="Times New Roman"/>
          <w:i/>
          <w:sz w:val="24"/>
          <w:szCs w:val="24"/>
          <w:lang w:val="ru-RU"/>
        </w:rPr>
        <w:t xml:space="preserve">, Г.И. Интервал тридцать лет. 1979-2009. / Г.И. </w:t>
      </w:r>
      <w:proofErr w:type="spellStart"/>
      <w:r>
        <w:rPr>
          <w:rFonts w:ascii="Times New Roman" w:hAnsi="Times New Roman" w:cs="Times New Roman"/>
          <w:i/>
          <w:sz w:val="24"/>
          <w:szCs w:val="24"/>
          <w:lang w:val="ru-RU"/>
        </w:rPr>
        <w:t>Забегайлов</w:t>
      </w:r>
      <w:proofErr w:type="spellEnd"/>
      <w:r>
        <w:rPr>
          <w:rFonts w:ascii="Times New Roman" w:hAnsi="Times New Roman" w:cs="Times New Roman"/>
          <w:i/>
          <w:sz w:val="24"/>
          <w:szCs w:val="24"/>
          <w:lang w:val="ru-RU"/>
        </w:rPr>
        <w:t>. – Ростов-на-Дону: Терра, 2013.-с.219, 242-243</w:t>
      </w:r>
    </w:p>
    <w:p w:rsidR="009016B0" w:rsidRDefault="00CA6E49">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Default="00522817">
      <w:pPr>
        <w:rPr>
          <w:lang w:val="ru-RU"/>
        </w:rPr>
      </w:pPr>
    </w:p>
    <w:p w:rsidR="00522817" w:rsidRPr="00522817" w:rsidRDefault="00522817" w:rsidP="00522817">
      <w:pPr>
        <w:rPr>
          <w:rFonts w:ascii="Times New Roman" w:hAnsi="Times New Roman" w:cs="Times New Roman"/>
          <w:sz w:val="24"/>
          <w:szCs w:val="24"/>
          <w:lang w:val="ru-RU"/>
        </w:rPr>
      </w:pPr>
      <w:proofErr w:type="gramStart"/>
      <w:r w:rsidRPr="00522817">
        <w:rPr>
          <w:rFonts w:ascii="Times New Roman" w:hAnsi="Times New Roman" w:cs="Times New Roman"/>
          <w:sz w:val="24"/>
          <w:szCs w:val="24"/>
          <w:lang w:val="ru-RU"/>
        </w:rPr>
        <w:t xml:space="preserve">Составитель:   </w:t>
      </w:r>
      <w:proofErr w:type="gramEnd"/>
      <w:r w:rsidRPr="00522817">
        <w:rPr>
          <w:rFonts w:ascii="Times New Roman" w:hAnsi="Times New Roman" w:cs="Times New Roman"/>
          <w:sz w:val="24"/>
          <w:szCs w:val="24"/>
          <w:lang w:val="ru-RU"/>
        </w:rPr>
        <w:t xml:space="preserve">                                                           Вед. </w:t>
      </w:r>
      <w:r w:rsidR="00E60016">
        <w:rPr>
          <w:rFonts w:ascii="Times New Roman" w:hAnsi="Times New Roman" w:cs="Times New Roman"/>
          <w:sz w:val="24"/>
          <w:szCs w:val="24"/>
          <w:lang w:val="ru-RU"/>
        </w:rPr>
        <w:t>библиотекарь</w:t>
      </w:r>
      <w:r w:rsidRPr="00522817">
        <w:rPr>
          <w:rFonts w:ascii="Times New Roman" w:hAnsi="Times New Roman" w:cs="Times New Roman"/>
          <w:sz w:val="24"/>
          <w:szCs w:val="24"/>
          <w:lang w:val="ru-RU"/>
        </w:rPr>
        <w:t xml:space="preserve">  ИБО  Гебгардт Н.А.</w:t>
      </w:r>
    </w:p>
    <w:p w:rsidR="00522817" w:rsidRPr="004F1C13" w:rsidRDefault="00522817">
      <w:pPr>
        <w:rPr>
          <w:lang w:val="ru-RU"/>
        </w:rPr>
      </w:pPr>
    </w:p>
    <w:sectPr w:rsidR="00522817" w:rsidRPr="004F1C13" w:rsidSect="006D7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BodoniNova">
    <w:altName w:val="Times New Roman"/>
    <w:charset w:val="CC"/>
    <w:family w:val="roman"/>
    <w:pitch w:val="variable"/>
    <w:sig w:usb0="00000201" w:usb1="00000000" w:usb2="00000000" w:usb3="00000000" w:csb0="00000004" w:csb1="00000000"/>
  </w:font>
  <w:font w:name="a_AntiqueTradyTtlB&amp;W">
    <w:altName w:val="Gabriola"/>
    <w:charset w:val="CC"/>
    <w:family w:val="decorativ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_RewinderDemi">
    <w:altName w:val="Gabriola"/>
    <w:charset w:val="CC"/>
    <w:family w:val="decorativ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8B"/>
    <w:multiLevelType w:val="hybridMultilevel"/>
    <w:tmpl w:val="82C66A7E"/>
    <w:lvl w:ilvl="0" w:tplc="6E3C5D1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5405AA"/>
    <w:rsid w:val="00136A5F"/>
    <w:rsid w:val="00143AC7"/>
    <w:rsid w:val="004F1C13"/>
    <w:rsid w:val="00522817"/>
    <w:rsid w:val="005405AA"/>
    <w:rsid w:val="006D7F01"/>
    <w:rsid w:val="007D45D0"/>
    <w:rsid w:val="0085204F"/>
    <w:rsid w:val="008C6989"/>
    <w:rsid w:val="00907863"/>
    <w:rsid w:val="00C920C6"/>
    <w:rsid w:val="00CA6E49"/>
    <w:rsid w:val="00E6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FD016-BB46-4C8B-A614-09B6305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13"/>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AC7"/>
    <w:rPr>
      <w:rFonts w:ascii="Tahoma" w:eastAsiaTheme="maj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1521">
      <w:bodyDiv w:val="1"/>
      <w:marLeft w:val="0"/>
      <w:marRight w:val="0"/>
      <w:marTop w:val="0"/>
      <w:marBottom w:val="0"/>
      <w:divBdr>
        <w:top w:val="none" w:sz="0" w:space="0" w:color="auto"/>
        <w:left w:val="none" w:sz="0" w:space="0" w:color="auto"/>
        <w:bottom w:val="none" w:sz="0" w:space="0" w:color="auto"/>
        <w:right w:val="none" w:sz="0" w:space="0" w:color="auto"/>
      </w:divBdr>
    </w:div>
    <w:div w:id="214316427">
      <w:bodyDiv w:val="1"/>
      <w:marLeft w:val="0"/>
      <w:marRight w:val="0"/>
      <w:marTop w:val="0"/>
      <w:marBottom w:val="0"/>
      <w:divBdr>
        <w:top w:val="none" w:sz="0" w:space="0" w:color="auto"/>
        <w:left w:val="none" w:sz="0" w:space="0" w:color="auto"/>
        <w:bottom w:val="none" w:sz="0" w:space="0" w:color="auto"/>
        <w:right w:val="none" w:sz="0" w:space="0" w:color="auto"/>
      </w:divBdr>
    </w:div>
    <w:div w:id="10715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2016-12-27T06:08:00Z</cp:lastPrinted>
  <dcterms:created xsi:type="dcterms:W3CDTF">2016-12-21T11:17:00Z</dcterms:created>
  <dcterms:modified xsi:type="dcterms:W3CDTF">2023-08-02T07:10:00Z</dcterms:modified>
</cp:coreProperties>
</file>